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703" w:rsidRDefault="00F83703" w:rsidP="00F83703">
      <w:pPr>
        <w:autoSpaceDE w:val="0"/>
        <w:autoSpaceDN w:val="0"/>
        <w:adjustRightInd w:val="0"/>
        <w:spacing w:after="0" w:line="240" w:lineRule="auto"/>
        <w:jc w:val="both"/>
        <w:outlineLvl w:val="0"/>
        <w:rPr>
          <w:rFonts w:ascii="Arial" w:hAnsi="Arial" w:cs="Arial"/>
          <w:sz w:val="20"/>
          <w:szCs w:val="20"/>
        </w:rPr>
      </w:pPr>
    </w:p>
    <w:p w:rsidR="00F83703" w:rsidRDefault="00F83703" w:rsidP="00F83703">
      <w:pPr>
        <w:autoSpaceDE w:val="0"/>
        <w:autoSpaceDN w:val="0"/>
        <w:adjustRightInd w:val="0"/>
        <w:spacing w:after="0" w:line="240" w:lineRule="auto"/>
        <w:jc w:val="both"/>
        <w:rPr>
          <w:rFonts w:ascii="Arial" w:hAnsi="Arial" w:cs="Arial"/>
          <w:sz w:val="2"/>
          <w:szCs w:val="2"/>
        </w:rPr>
      </w:pPr>
      <w:r>
        <w:rPr>
          <w:rFonts w:ascii="Arial" w:hAnsi="Arial" w:cs="Arial"/>
          <w:sz w:val="20"/>
          <w:szCs w:val="20"/>
        </w:rPr>
        <w:t>24 ноября 1996 года N 132-ФЗ</w:t>
      </w:r>
      <w:r>
        <w:rPr>
          <w:rFonts w:ascii="Arial" w:hAnsi="Arial" w:cs="Arial"/>
          <w:sz w:val="20"/>
          <w:szCs w:val="20"/>
        </w:rPr>
        <w:br/>
      </w:r>
      <w:r>
        <w:rPr>
          <w:rFonts w:ascii="Arial" w:hAnsi="Arial" w:cs="Arial"/>
          <w:sz w:val="20"/>
          <w:szCs w:val="20"/>
        </w:rPr>
        <w:br/>
      </w:r>
    </w:p>
    <w:p w:rsidR="00F83703" w:rsidRDefault="00F83703" w:rsidP="00F83703">
      <w:pPr>
        <w:pStyle w:val="ConsPlusNonformat"/>
        <w:pBdr>
          <w:top w:val="single" w:sz="6" w:space="0" w:color="auto"/>
        </w:pBdr>
        <w:outlineLvl w:val="0"/>
        <w:rPr>
          <w:sz w:val="2"/>
          <w:szCs w:val="2"/>
        </w:rPr>
      </w:pPr>
    </w:p>
    <w:p w:rsidR="00F83703" w:rsidRDefault="00F83703" w:rsidP="00F83703">
      <w:pPr>
        <w:autoSpaceDE w:val="0"/>
        <w:autoSpaceDN w:val="0"/>
        <w:adjustRightInd w:val="0"/>
        <w:spacing w:after="0" w:line="240" w:lineRule="auto"/>
        <w:jc w:val="center"/>
        <w:outlineLvl w:val="0"/>
        <w:rPr>
          <w:rFonts w:ascii="Arial" w:hAnsi="Arial" w:cs="Arial"/>
          <w:sz w:val="20"/>
          <w:szCs w:val="20"/>
        </w:rPr>
      </w:pPr>
    </w:p>
    <w:p w:rsidR="00F83703" w:rsidRDefault="00F83703" w:rsidP="00F83703">
      <w:pPr>
        <w:pStyle w:val="ConsPlusTitle"/>
        <w:jc w:val="center"/>
        <w:outlineLvl w:val="0"/>
      </w:pPr>
      <w:r>
        <w:t>РОССИЙСКАЯ ФЕДЕРАЦИЯ</w:t>
      </w:r>
    </w:p>
    <w:p w:rsidR="00F83703" w:rsidRDefault="00F83703" w:rsidP="00F83703">
      <w:pPr>
        <w:pStyle w:val="ConsPlusTitle"/>
        <w:jc w:val="center"/>
        <w:outlineLvl w:val="0"/>
      </w:pPr>
    </w:p>
    <w:p w:rsidR="00F83703" w:rsidRDefault="00F83703" w:rsidP="00F83703">
      <w:pPr>
        <w:pStyle w:val="ConsPlusTitle"/>
        <w:jc w:val="center"/>
        <w:outlineLvl w:val="0"/>
      </w:pPr>
      <w:r>
        <w:t>ФЕДЕРАЛЬНЫЙ ЗАКОН</w:t>
      </w:r>
    </w:p>
    <w:p w:rsidR="00F83703" w:rsidRDefault="00F83703" w:rsidP="00F83703">
      <w:pPr>
        <w:pStyle w:val="ConsPlusTitle"/>
        <w:jc w:val="center"/>
        <w:outlineLvl w:val="0"/>
      </w:pPr>
    </w:p>
    <w:p w:rsidR="00F83703" w:rsidRDefault="00F83703" w:rsidP="00F83703">
      <w:pPr>
        <w:pStyle w:val="ConsPlusTitle"/>
        <w:jc w:val="center"/>
        <w:outlineLvl w:val="0"/>
      </w:pPr>
      <w:r>
        <w:t>ОБ ОСНОВАХ ТУРИСТСКОЙ ДЕЯТЕЛЬНОСТИ В РОССИЙСКОЙ ФЕДЕРАЦИИ</w:t>
      </w:r>
    </w:p>
    <w:p w:rsidR="00F83703" w:rsidRDefault="00F83703" w:rsidP="00F83703">
      <w:pPr>
        <w:autoSpaceDE w:val="0"/>
        <w:autoSpaceDN w:val="0"/>
        <w:adjustRightInd w:val="0"/>
        <w:spacing w:after="0" w:line="240" w:lineRule="auto"/>
        <w:outlineLvl w:val="0"/>
        <w:rPr>
          <w:rFonts w:ascii="Arial" w:hAnsi="Arial" w:cs="Arial"/>
          <w:sz w:val="20"/>
          <w:szCs w:val="20"/>
        </w:rPr>
      </w:pPr>
    </w:p>
    <w:p w:rsidR="00F83703" w:rsidRDefault="00F83703" w:rsidP="00F83703">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Принят</w:t>
      </w:r>
    </w:p>
    <w:p w:rsidR="00F83703" w:rsidRDefault="00F83703" w:rsidP="00F83703">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Государственной Думой</w:t>
      </w:r>
    </w:p>
    <w:p w:rsidR="00F83703" w:rsidRDefault="00F83703" w:rsidP="00F83703">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4 октября 1996 года</w:t>
      </w:r>
    </w:p>
    <w:p w:rsidR="00F83703" w:rsidRDefault="00F83703" w:rsidP="00F83703">
      <w:pPr>
        <w:autoSpaceDE w:val="0"/>
        <w:autoSpaceDN w:val="0"/>
        <w:adjustRightInd w:val="0"/>
        <w:spacing w:after="0" w:line="240" w:lineRule="auto"/>
        <w:jc w:val="right"/>
        <w:outlineLvl w:val="0"/>
        <w:rPr>
          <w:rFonts w:ascii="Arial" w:hAnsi="Arial" w:cs="Arial"/>
          <w:sz w:val="20"/>
          <w:szCs w:val="20"/>
        </w:rPr>
      </w:pPr>
    </w:p>
    <w:p w:rsidR="00F83703" w:rsidRDefault="00F83703" w:rsidP="00F83703">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Одобрен</w:t>
      </w:r>
    </w:p>
    <w:p w:rsidR="00F83703" w:rsidRDefault="00F83703" w:rsidP="00F83703">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Советом Федерации</w:t>
      </w:r>
    </w:p>
    <w:p w:rsidR="00F83703" w:rsidRDefault="00F83703" w:rsidP="00F83703">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14 ноября 1996 года</w:t>
      </w:r>
    </w:p>
    <w:p w:rsidR="00F83703" w:rsidRDefault="00F83703" w:rsidP="00F83703">
      <w:pPr>
        <w:autoSpaceDE w:val="0"/>
        <w:autoSpaceDN w:val="0"/>
        <w:adjustRightInd w:val="0"/>
        <w:spacing w:after="0" w:line="240" w:lineRule="auto"/>
        <w:jc w:val="center"/>
        <w:outlineLvl w:val="0"/>
        <w:rPr>
          <w:rFonts w:ascii="Arial" w:hAnsi="Arial" w:cs="Arial"/>
          <w:sz w:val="20"/>
          <w:szCs w:val="20"/>
        </w:rPr>
      </w:pPr>
    </w:p>
    <w:p w:rsidR="00F83703" w:rsidRDefault="00F83703" w:rsidP="00F83703">
      <w:pPr>
        <w:autoSpaceDE w:val="0"/>
        <w:autoSpaceDN w:val="0"/>
        <w:adjustRightInd w:val="0"/>
        <w:spacing w:after="0" w:line="240" w:lineRule="auto"/>
        <w:jc w:val="center"/>
        <w:outlineLvl w:val="0"/>
        <w:rPr>
          <w:rFonts w:ascii="Arial" w:hAnsi="Arial" w:cs="Arial"/>
          <w:sz w:val="20"/>
          <w:szCs w:val="20"/>
        </w:rPr>
      </w:pPr>
      <w:r>
        <w:rPr>
          <w:rFonts w:ascii="Arial" w:hAnsi="Arial" w:cs="Arial"/>
          <w:sz w:val="20"/>
          <w:szCs w:val="20"/>
        </w:rPr>
        <w:t xml:space="preserve">(в ред. Федеральных законов от 10.01.2003 </w:t>
      </w:r>
      <w:hyperlink r:id="rId4" w:history="1">
        <w:r>
          <w:rPr>
            <w:rFonts w:ascii="Arial" w:hAnsi="Arial" w:cs="Arial"/>
            <w:color w:val="0000FF"/>
            <w:sz w:val="20"/>
            <w:szCs w:val="20"/>
          </w:rPr>
          <w:t>N 15-ФЗ</w:t>
        </w:r>
      </w:hyperlink>
      <w:r>
        <w:rPr>
          <w:rFonts w:ascii="Arial" w:hAnsi="Arial" w:cs="Arial"/>
          <w:sz w:val="20"/>
          <w:szCs w:val="20"/>
        </w:rPr>
        <w:t>,</w:t>
      </w:r>
    </w:p>
    <w:p w:rsidR="00F83703" w:rsidRDefault="00F83703" w:rsidP="00F83703">
      <w:pPr>
        <w:autoSpaceDE w:val="0"/>
        <w:autoSpaceDN w:val="0"/>
        <w:adjustRightInd w:val="0"/>
        <w:spacing w:after="0" w:line="240" w:lineRule="auto"/>
        <w:jc w:val="center"/>
        <w:outlineLvl w:val="0"/>
        <w:rPr>
          <w:rFonts w:ascii="Arial" w:hAnsi="Arial" w:cs="Arial"/>
          <w:sz w:val="20"/>
          <w:szCs w:val="20"/>
        </w:rPr>
      </w:pPr>
      <w:r>
        <w:rPr>
          <w:rFonts w:ascii="Arial" w:hAnsi="Arial" w:cs="Arial"/>
          <w:sz w:val="20"/>
          <w:szCs w:val="20"/>
        </w:rPr>
        <w:t xml:space="preserve">от 22.08.2004 </w:t>
      </w:r>
      <w:hyperlink r:id="rId5" w:history="1">
        <w:r>
          <w:rPr>
            <w:rFonts w:ascii="Arial" w:hAnsi="Arial" w:cs="Arial"/>
            <w:color w:val="0000FF"/>
            <w:sz w:val="20"/>
            <w:szCs w:val="20"/>
          </w:rPr>
          <w:t>N 122-ФЗ</w:t>
        </w:r>
      </w:hyperlink>
      <w:r>
        <w:rPr>
          <w:rFonts w:ascii="Arial" w:hAnsi="Arial" w:cs="Arial"/>
          <w:sz w:val="20"/>
          <w:szCs w:val="20"/>
        </w:rPr>
        <w:t xml:space="preserve">, от 05.02.2007 </w:t>
      </w:r>
      <w:hyperlink r:id="rId6" w:history="1">
        <w:r>
          <w:rPr>
            <w:rFonts w:ascii="Arial" w:hAnsi="Arial" w:cs="Arial"/>
            <w:color w:val="0000FF"/>
            <w:sz w:val="20"/>
            <w:szCs w:val="20"/>
          </w:rPr>
          <w:t>N 12-ФЗ</w:t>
        </w:r>
      </w:hyperlink>
      <w:r>
        <w:rPr>
          <w:rFonts w:ascii="Arial" w:hAnsi="Arial" w:cs="Arial"/>
          <w:sz w:val="20"/>
          <w:szCs w:val="20"/>
        </w:rPr>
        <w:t>,</w:t>
      </w:r>
    </w:p>
    <w:p w:rsidR="00F83703" w:rsidRDefault="00F83703" w:rsidP="00F83703">
      <w:pPr>
        <w:autoSpaceDE w:val="0"/>
        <w:autoSpaceDN w:val="0"/>
        <w:adjustRightInd w:val="0"/>
        <w:spacing w:after="0" w:line="240" w:lineRule="auto"/>
        <w:jc w:val="center"/>
        <w:outlineLvl w:val="0"/>
        <w:rPr>
          <w:rFonts w:ascii="Arial" w:hAnsi="Arial" w:cs="Arial"/>
          <w:sz w:val="20"/>
          <w:szCs w:val="20"/>
        </w:rPr>
      </w:pPr>
      <w:r>
        <w:rPr>
          <w:rFonts w:ascii="Arial" w:hAnsi="Arial" w:cs="Arial"/>
          <w:sz w:val="20"/>
          <w:szCs w:val="20"/>
        </w:rPr>
        <w:t xml:space="preserve">от 30.12.2008 </w:t>
      </w:r>
      <w:hyperlink r:id="rId7" w:history="1">
        <w:r>
          <w:rPr>
            <w:rFonts w:ascii="Arial" w:hAnsi="Arial" w:cs="Arial"/>
            <w:color w:val="0000FF"/>
            <w:sz w:val="20"/>
            <w:szCs w:val="20"/>
          </w:rPr>
          <w:t>N 309-ФЗ</w:t>
        </w:r>
      </w:hyperlink>
      <w:r>
        <w:rPr>
          <w:rFonts w:ascii="Arial" w:hAnsi="Arial" w:cs="Arial"/>
          <w:sz w:val="20"/>
          <w:szCs w:val="20"/>
        </w:rPr>
        <w:t xml:space="preserve">, от 28.06.2009 </w:t>
      </w:r>
      <w:hyperlink r:id="rId8" w:history="1">
        <w:r>
          <w:rPr>
            <w:rFonts w:ascii="Arial" w:hAnsi="Arial" w:cs="Arial"/>
            <w:color w:val="0000FF"/>
            <w:sz w:val="20"/>
            <w:szCs w:val="20"/>
          </w:rPr>
          <w:t>N 123-ФЗ</w:t>
        </w:r>
      </w:hyperlink>
      <w:r>
        <w:rPr>
          <w:rFonts w:ascii="Arial" w:hAnsi="Arial" w:cs="Arial"/>
          <w:sz w:val="20"/>
          <w:szCs w:val="20"/>
        </w:rPr>
        <w:t>,</w:t>
      </w:r>
    </w:p>
    <w:p w:rsidR="00F83703" w:rsidRDefault="00F83703" w:rsidP="00F83703">
      <w:pPr>
        <w:autoSpaceDE w:val="0"/>
        <w:autoSpaceDN w:val="0"/>
        <w:adjustRightInd w:val="0"/>
        <w:spacing w:after="0" w:line="240" w:lineRule="auto"/>
        <w:jc w:val="center"/>
        <w:outlineLvl w:val="0"/>
        <w:rPr>
          <w:rFonts w:ascii="Arial" w:hAnsi="Arial" w:cs="Arial"/>
          <w:sz w:val="20"/>
          <w:szCs w:val="20"/>
        </w:rPr>
      </w:pPr>
      <w:r>
        <w:rPr>
          <w:rFonts w:ascii="Arial" w:hAnsi="Arial" w:cs="Arial"/>
          <w:sz w:val="20"/>
          <w:szCs w:val="20"/>
        </w:rPr>
        <w:t xml:space="preserve">от 27.12.2009 </w:t>
      </w:r>
      <w:hyperlink r:id="rId9" w:history="1">
        <w:r>
          <w:rPr>
            <w:rFonts w:ascii="Arial" w:hAnsi="Arial" w:cs="Arial"/>
            <w:color w:val="0000FF"/>
            <w:sz w:val="20"/>
            <w:szCs w:val="20"/>
          </w:rPr>
          <w:t>N 365-ФЗ</w:t>
        </w:r>
      </w:hyperlink>
      <w:r>
        <w:rPr>
          <w:rFonts w:ascii="Arial" w:hAnsi="Arial" w:cs="Arial"/>
          <w:sz w:val="20"/>
          <w:szCs w:val="20"/>
        </w:rPr>
        <w:t xml:space="preserve">, от 30.07.2010 </w:t>
      </w:r>
      <w:hyperlink r:id="rId10" w:history="1">
        <w:r>
          <w:rPr>
            <w:rFonts w:ascii="Arial" w:hAnsi="Arial" w:cs="Arial"/>
            <w:color w:val="0000FF"/>
            <w:sz w:val="20"/>
            <w:szCs w:val="20"/>
          </w:rPr>
          <w:t>N 242-ФЗ</w:t>
        </w:r>
      </w:hyperlink>
      <w:r>
        <w:rPr>
          <w:rFonts w:ascii="Arial" w:hAnsi="Arial" w:cs="Arial"/>
          <w:sz w:val="20"/>
          <w:szCs w:val="20"/>
        </w:rPr>
        <w:t>,</w:t>
      </w:r>
    </w:p>
    <w:p w:rsidR="00F83703" w:rsidRDefault="00F83703" w:rsidP="00F83703">
      <w:pPr>
        <w:autoSpaceDE w:val="0"/>
        <w:autoSpaceDN w:val="0"/>
        <w:adjustRightInd w:val="0"/>
        <w:spacing w:after="0" w:line="240" w:lineRule="auto"/>
        <w:jc w:val="center"/>
        <w:outlineLvl w:val="0"/>
        <w:rPr>
          <w:rFonts w:ascii="Arial" w:hAnsi="Arial" w:cs="Arial"/>
          <w:sz w:val="20"/>
          <w:szCs w:val="20"/>
        </w:rPr>
      </w:pPr>
      <w:r>
        <w:rPr>
          <w:rFonts w:ascii="Arial" w:hAnsi="Arial" w:cs="Arial"/>
          <w:sz w:val="20"/>
          <w:szCs w:val="20"/>
        </w:rPr>
        <w:t xml:space="preserve">от 01.07.2011 </w:t>
      </w:r>
      <w:hyperlink r:id="rId11" w:history="1">
        <w:r>
          <w:rPr>
            <w:rFonts w:ascii="Arial" w:hAnsi="Arial" w:cs="Arial"/>
            <w:color w:val="0000FF"/>
            <w:sz w:val="20"/>
            <w:szCs w:val="20"/>
          </w:rPr>
          <w:t>N 169-ФЗ</w:t>
        </w:r>
      </w:hyperlink>
      <w:r>
        <w:rPr>
          <w:rFonts w:ascii="Arial" w:hAnsi="Arial" w:cs="Arial"/>
          <w:sz w:val="20"/>
          <w:szCs w:val="20"/>
        </w:rPr>
        <w:t xml:space="preserve">, от 03.05.2012 </w:t>
      </w:r>
      <w:hyperlink r:id="rId12" w:history="1">
        <w:r>
          <w:rPr>
            <w:rFonts w:ascii="Arial" w:hAnsi="Arial" w:cs="Arial"/>
            <w:color w:val="0000FF"/>
            <w:sz w:val="20"/>
            <w:szCs w:val="20"/>
          </w:rPr>
          <w:t>N 47-ФЗ</w:t>
        </w:r>
      </w:hyperlink>
      <w:r>
        <w:rPr>
          <w:rFonts w:ascii="Arial" w:hAnsi="Arial" w:cs="Arial"/>
          <w:sz w:val="20"/>
          <w:szCs w:val="20"/>
        </w:rPr>
        <w:t>)</w:t>
      </w:r>
    </w:p>
    <w:p w:rsidR="00F83703" w:rsidRDefault="00F83703" w:rsidP="00F83703">
      <w:pPr>
        <w:autoSpaceDE w:val="0"/>
        <w:autoSpaceDN w:val="0"/>
        <w:adjustRightInd w:val="0"/>
        <w:spacing w:after="0" w:line="240" w:lineRule="auto"/>
        <w:outlineLvl w:val="0"/>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0"/>
        <w:rPr>
          <w:rFonts w:ascii="Arial" w:hAnsi="Arial" w:cs="Arial"/>
          <w:sz w:val="20"/>
          <w:szCs w:val="20"/>
        </w:rPr>
      </w:pPr>
      <w:r>
        <w:rPr>
          <w:rFonts w:ascii="Arial" w:hAnsi="Arial" w:cs="Arial"/>
          <w:sz w:val="20"/>
          <w:szCs w:val="20"/>
        </w:rPr>
        <w:t>Настоящий Федеральный закон определяет принципы государственной политики, направленной на установление правовых основ единого туристского рынка в Российской Федерации, и регулирует отношения, возникающие при реализации права граждан Российской Федерации, иностранных граждан и лиц без гражданства на отдых, свободу передвижения и иных прав при совершении путешествий, а также определяет порядок рационального использования туристских ресурсов Российской Федерации.</w:t>
      </w:r>
    </w:p>
    <w:p w:rsidR="00F83703" w:rsidRDefault="00F83703" w:rsidP="00F83703">
      <w:pPr>
        <w:autoSpaceDE w:val="0"/>
        <w:autoSpaceDN w:val="0"/>
        <w:adjustRightInd w:val="0"/>
        <w:spacing w:after="0" w:line="240" w:lineRule="auto"/>
        <w:outlineLvl w:val="0"/>
        <w:rPr>
          <w:rFonts w:ascii="Arial" w:hAnsi="Arial" w:cs="Arial"/>
          <w:sz w:val="20"/>
          <w:szCs w:val="20"/>
        </w:rPr>
      </w:pPr>
    </w:p>
    <w:p w:rsidR="00F83703" w:rsidRDefault="00F83703" w:rsidP="00F83703">
      <w:pPr>
        <w:pStyle w:val="ConsPlusTitle"/>
        <w:jc w:val="center"/>
        <w:outlineLvl w:val="0"/>
      </w:pPr>
      <w:r>
        <w:t>Глава I. ОБЩИЕ ПОЛОЖЕНИЯ</w:t>
      </w:r>
    </w:p>
    <w:p w:rsidR="00F83703" w:rsidRDefault="00F83703" w:rsidP="00F83703">
      <w:pPr>
        <w:autoSpaceDE w:val="0"/>
        <w:autoSpaceDN w:val="0"/>
        <w:adjustRightInd w:val="0"/>
        <w:spacing w:after="0" w:line="240" w:lineRule="auto"/>
        <w:outlineLvl w:val="0"/>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1. Основные понятия</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(в ред. Федерального </w:t>
      </w:r>
      <w:hyperlink r:id="rId13" w:history="1">
        <w:r>
          <w:rPr>
            <w:rFonts w:ascii="Arial" w:hAnsi="Arial" w:cs="Arial"/>
            <w:color w:val="0000FF"/>
            <w:sz w:val="20"/>
            <w:szCs w:val="20"/>
          </w:rPr>
          <w:t>закона</w:t>
        </w:r>
      </w:hyperlink>
      <w:r>
        <w:rPr>
          <w:rFonts w:ascii="Arial" w:hAnsi="Arial" w:cs="Arial"/>
          <w:sz w:val="20"/>
          <w:szCs w:val="20"/>
        </w:rPr>
        <w:t xml:space="preserve"> от 05.02.2007 N 12-ФЗ)</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В настоящем Федеральном законе используются следующие основные понятия: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туризм - временные выезды (путешествия) граждан Российской Федерации, иностранных граждан и лиц без гражданства (далее - лица) с постоянного места жительства в лечебно-оздоровительных, рекреационных, познавательных, физкультурно-спортивных, профессионально-деловых, религиозных и иных целях без занятия деятельностью, связанной с получением дохода от источников в стране (месте) временного пребывания;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туристская деятельность - туроператорская и турагентская деятельность, а также иная деятельность по организации путешествий;</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туризм внутренний - туризм в пределах территории Российской Федерации лиц, постоянно проживающих в Российской Федерации;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туризм выездной - туризм лиц, постоянно проживающих в Российской Федерации, в другую страну;</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туризм въездной - туризм в пределах территории Российской Федерации лиц, не проживающих постоянно в Российской Федерации;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туризм международный - туризм выездной или въездной;</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туризм социальный - туризм, полностью или частично осуществляемый за счет бюджетных средств, средств государственных внебюджетных фондов (в том числе средств, выделяемых в рамках государственной социальной помощи), а также средств работодателей;</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туризм самодеятельный - туризм, организуемый туристами самостоятельно;</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турист - лицо, посещающее страну (место) временного пребывания в лечебно-оздоровительных, рекреационных, познавательных, физкультурно-спортивных, профессионально-деловых, религиозных и иных целях без занятия деятельностью, связанной с получением дохода от источников в стране (месте) временного пребывания, на период от 24 часов до 6 месяцев подряд или осуществляющее не менее одной ночевки в стране (месте) временного пребывания;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туристские ресурсы - природные, исторические, социально-культурные объекты, включающие объекты туристского показа, а также иные объекты, способные удовлетворить </w:t>
      </w:r>
      <w:r>
        <w:rPr>
          <w:rFonts w:ascii="Arial" w:hAnsi="Arial" w:cs="Arial"/>
          <w:sz w:val="20"/>
          <w:szCs w:val="20"/>
        </w:rPr>
        <w:lastRenderedPageBreak/>
        <w:t>духовные и иные потребности туристов, содействовать поддержанию их жизнедеятельности, восстановлению и развитию их физических сил;</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туристская индустрия - совокупность гостиниц и иных средств размещения, средств транспорта, объектов санаторно-курортного лечения и отдыха, объектов общественного питания, объектов и средств развлечения, объектов познавательного, делового, лечебно-оздоровительного, физкультурно-спортивного и иного назначения, организаций, осуществляющих туроператорскую и турагентскую деятельность, операторов туристских информационных систем, а также организаций, предоставляющих услуги экскурсоводов (гидов), гидов-переводчиков и инструкторов-проводников;</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туристский продукт - комплекс услуг по перевозке и размещению, оказываемых за общую цену (независимо от включения в общую цену стоимости экскурсионного обслуживания и (или) других услуг) по договору о реализации туристского продукта;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туроператорская деятельность - деятельность по формированию, продвижению и реализации туристского продукта, осуществляемая юридическим лицом (далее - туроператор);</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турагентская деятельность - деятельность по продвижению и реализации туристского продукта, осуществляемая юридическим лицом или индивидуальным предпринимателем (далее - турагент);</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заказчик туристского продукта - турист или иное лицо, заказывающее туристский продукт от имени туриста, в том числе законный представитель несовершеннолетнего туриста;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формирование туристского продукта - деятельность туроператора по заключению и исполнению договоров с третьими лицами, оказывающими отдельные услуги, входящие в туристский продукт (гостиницы, перевозчики, экскурсоводы (гиды) и другие);</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продвижение туристского продукта - комплекс мер, направленных на реализацию туристского продукта (реклама, участие в специализированных выставках, ярмарках, организация туристских информационных центров, издание каталогов, буклетов и другое);</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реализация туристского продукта - деятельность туроператора или турагента по заключению договора о реализации туристского продукта с туристом или иным заказчиком туристского продукта, а также деятельность туроператора и (или) третьих лиц по оказанию туристу услуг в соответствии с данным договором;</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экскурсант - лицо, посещающее страну (место) временного пребывания в познавательных целях на период менее 24 часов без ночевки в стране (месте) временного пребывания и использующее услуги экскурсовода (гида), гида-переводчика;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экскурсовод (гид) - профессионально подготовленное лицо, осуществляющее деятельность по ознакомлению экскурсантов (туристов) с объектами показа в стране (месте) временного пребывания;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гид-переводчик - профессионально подготовленное лицо, свободно владеющее иностранным языком, знание которого необходимо для перевода и осуществления деятельности по ознакомлению экскурсантов (туристов) с объектами показа в стране (месте) временного пребывания;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инструктор-проводник - профессионально подготовленное лицо, сопровождающее туристов и обеспечивающее их безопасность при прохождении туристских маршрутов;</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абзац утратил силу. - Федеральный </w:t>
      </w:r>
      <w:hyperlink r:id="rId14" w:history="1">
        <w:r>
          <w:rPr>
            <w:rFonts w:ascii="Arial" w:hAnsi="Arial" w:cs="Arial"/>
            <w:color w:val="0000FF"/>
            <w:sz w:val="20"/>
            <w:szCs w:val="20"/>
          </w:rPr>
          <w:t>закон</w:t>
        </w:r>
      </w:hyperlink>
      <w:r>
        <w:rPr>
          <w:rFonts w:ascii="Arial" w:hAnsi="Arial" w:cs="Arial"/>
          <w:sz w:val="20"/>
          <w:szCs w:val="20"/>
        </w:rPr>
        <w:t xml:space="preserve"> от 03.05.2012 N 47-ФЗ.</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2. Законодательство Российской Федерации о туристской деятельности</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Законодательство Российской Федерации о туристской деятельности состоит из настоящего Федерального закона, принимаемых в соответствии с ним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Законы и иные нормативные правовые акты субъектов Российской Федерации, регулирующие туристскую деятельность, не могут противоречить настоящему Федеральному закону и принимаемым в соответствии с ним федеральным законам.</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Содержащиеся в других законах и нормативных правовых актах нормы, регулирующие туристскую деятельность, не должны противоречить настоящему Федеральному закону.</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Особенности осуществления туристской деятельности, связанные с организацией и проведением XXII Олимпийских зимних игр и XI Паралимпийских зимних игр 2014 года в городе Сочи, устанавливаются Федеральным </w:t>
      </w:r>
      <w:hyperlink r:id="rId15" w:history="1">
        <w:r>
          <w:rPr>
            <w:rFonts w:ascii="Arial" w:hAnsi="Arial" w:cs="Arial"/>
            <w:color w:val="0000FF"/>
            <w:sz w:val="20"/>
            <w:szCs w:val="20"/>
          </w:rPr>
          <w:t>законом</w:t>
        </w:r>
      </w:hyperlink>
      <w:r>
        <w:rPr>
          <w:rFonts w:ascii="Arial" w:hAnsi="Arial" w:cs="Arial"/>
          <w:sz w:val="20"/>
          <w:szCs w:val="20"/>
        </w:rPr>
        <w:t xml:space="preserve"> от 1 декабря 2007 года N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 xml:space="preserve">(часть четвертая введена Федеральным </w:t>
      </w:r>
      <w:hyperlink r:id="rId16" w:history="1">
        <w:r>
          <w:rPr>
            <w:rFonts w:ascii="Arial" w:hAnsi="Arial" w:cs="Arial"/>
            <w:color w:val="0000FF"/>
            <w:sz w:val="20"/>
            <w:szCs w:val="20"/>
          </w:rPr>
          <w:t>законом</w:t>
        </w:r>
      </w:hyperlink>
      <w:r>
        <w:rPr>
          <w:rFonts w:ascii="Arial" w:hAnsi="Arial" w:cs="Arial"/>
          <w:sz w:val="20"/>
          <w:szCs w:val="20"/>
        </w:rPr>
        <w:t xml:space="preserve"> от 30.07.2010 N 242-ФЗ)</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pStyle w:val="ConsPlusTitle"/>
        <w:jc w:val="center"/>
        <w:outlineLvl w:val="0"/>
      </w:pPr>
      <w:r>
        <w:t>Глава II. ГОСУДАРСТВЕННОЕ РЕГУЛИРОВАНИЕ</w:t>
      </w:r>
    </w:p>
    <w:p w:rsidR="00F83703" w:rsidRDefault="00F83703" w:rsidP="00F83703">
      <w:pPr>
        <w:pStyle w:val="ConsPlusTitle"/>
        <w:jc w:val="center"/>
        <w:outlineLvl w:val="0"/>
      </w:pPr>
      <w:r>
        <w:lastRenderedPageBreak/>
        <w:t>ТУРИСТСКОЙ ДЕЯТЕЛЬНОСТИ</w:t>
      </w:r>
    </w:p>
    <w:p w:rsidR="00F83703" w:rsidRDefault="00F83703" w:rsidP="00F83703">
      <w:pPr>
        <w:autoSpaceDE w:val="0"/>
        <w:autoSpaceDN w:val="0"/>
        <w:adjustRightInd w:val="0"/>
        <w:spacing w:after="0" w:line="240" w:lineRule="auto"/>
        <w:outlineLvl w:val="0"/>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3. Принципы государственного регулирования туристской деятельности</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Государство, признавая туристскую деятельность одной из приоритетных отраслей экономики Российской Федерации,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содействует туристской деятельности и создает благоприятные условия для ее развития;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определяет и поддерживает приоритетные направления туристской деятельности;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формирует представление о Российской Федерации как стране, благоприятной для туризма;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осуществляет поддержку и защиту российских туристов, туроператоров, турагентов и их объединений.</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4. Цели, приоритетные направления и способы государственного регулирования туристской деятельности</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Основными целями государственного регулирования туристской деятельности являются: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обеспечение права граждан на отдых, свободу передвижения и иных прав при совершении путешествий;</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охрана окружающей среды;</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 xml:space="preserve">(в ред. Федерального </w:t>
      </w:r>
      <w:hyperlink r:id="rId17" w:history="1">
        <w:r>
          <w:rPr>
            <w:rFonts w:ascii="Arial" w:hAnsi="Arial" w:cs="Arial"/>
            <w:color w:val="0000FF"/>
            <w:sz w:val="20"/>
            <w:szCs w:val="20"/>
          </w:rPr>
          <w:t>закона</w:t>
        </w:r>
      </w:hyperlink>
      <w:r>
        <w:rPr>
          <w:rFonts w:ascii="Arial" w:hAnsi="Arial" w:cs="Arial"/>
          <w:sz w:val="20"/>
          <w:szCs w:val="20"/>
        </w:rPr>
        <w:t xml:space="preserve"> от 30.12.2008 N 309-ФЗ)</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создание условий для деятельности, направленной на воспитание, образование и оздоровление туристов;</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развитие туристской индустрии, обеспечивающей потребности граждан при совершении путешествий, создание новых рабочих мест, увеличение доходов государства и граждан Российской Федерации, развитие международных контактов, сохранение объектов туристского показа, рациональное использование природного и культурного наследия.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Приоритетными направлениями государственного регулирования туристской деятельности являются поддержка и развитие внутреннего, въездного, социального и самодеятельного туризма.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Государственное регулирование туристской деятельности в Российской Федерации осуществляется путем:</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определения приоритетных направлений развития туризма в Российской Федерации;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нормативного правового регулирования в сфере туризма;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разработки и реализации федеральных, отраслевых целевых и региональных программ развития туризма;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содействия в продвижении туристского продукта на внутреннем и мировом туристских рынках;</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защиты прав и интересов туристов, обеспечения их безопасности;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содействия кадровому обеспечению в сфере туризма;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развития научных исследований в сфере туризма;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стандартизации и </w:t>
      </w:r>
      <w:hyperlink r:id="rId18" w:history="1">
        <w:r>
          <w:rPr>
            <w:rFonts w:ascii="Arial" w:hAnsi="Arial" w:cs="Arial"/>
            <w:color w:val="0000FF"/>
            <w:sz w:val="20"/>
            <w:szCs w:val="20"/>
          </w:rPr>
          <w:t>классификации</w:t>
        </w:r>
      </w:hyperlink>
      <w:r>
        <w:rPr>
          <w:rFonts w:ascii="Arial" w:hAnsi="Arial" w:cs="Arial"/>
          <w:sz w:val="20"/>
          <w:szCs w:val="20"/>
        </w:rPr>
        <w:t xml:space="preserve"> объектов туристской индустрии;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формирования и ведения единого федерального </w:t>
      </w:r>
      <w:hyperlink r:id="rId19" w:history="1">
        <w:r>
          <w:rPr>
            <w:rFonts w:ascii="Arial" w:hAnsi="Arial" w:cs="Arial"/>
            <w:color w:val="0000FF"/>
            <w:sz w:val="20"/>
            <w:szCs w:val="20"/>
          </w:rPr>
          <w:t>реестра</w:t>
        </w:r>
      </w:hyperlink>
      <w:r>
        <w:rPr>
          <w:rFonts w:ascii="Arial" w:hAnsi="Arial" w:cs="Arial"/>
          <w:sz w:val="20"/>
          <w:szCs w:val="20"/>
        </w:rPr>
        <w:t xml:space="preserve"> туроператоров (далее также - реестр);</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информационного обеспечения туризма;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создания благоприятных условий для развития туристской индустрии;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оказания государственных услуг в сфере туризма;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взаимодействия с иностранными государствами и международными организациями в сфере туризма, в том числе через представительства федерального органа исполнительной власти в сфере туризма за пределами Российской Федерации.</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 xml:space="preserve">(часть третья в ред. Федерального </w:t>
      </w:r>
      <w:hyperlink r:id="rId20" w:history="1">
        <w:r>
          <w:rPr>
            <w:rFonts w:ascii="Arial" w:hAnsi="Arial" w:cs="Arial"/>
            <w:color w:val="0000FF"/>
            <w:sz w:val="20"/>
            <w:szCs w:val="20"/>
          </w:rPr>
          <w:t>закона</w:t>
        </w:r>
      </w:hyperlink>
      <w:r>
        <w:rPr>
          <w:rFonts w:ascii="Arial" w:hAnsi="Arial" w:cs="Arial"/>
          <w:sz w:val="20"/>
          <w:szCs w:val="20"/>
        </w:rPr>
        <w:t xml:space="preserve"> от 05.02.2007 N 12-ФЗ)</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Государственное регулирование туристской деятельности в Российской Федерации осуществляет в пределах своих полномочий федеральный </w:t>
      </w:r>
      <w:hyperlink r:id="rId21" w:history="1">
        <w:r>
          <w:rPr>
            <w:rFonts w:ascii="Arial" w:hAnsi="Arial" w:cs="Arial"/>
            <w:color w:val="0000FF"/>
            <w:sz w:val="20"/>
            <w:szCs w:val="20"/>
          </w:rPr>
          <w:t>орган</w:t>
        </w:r>
      </w:hyperlink>
      <w:r>
        <w:rPr>
          <w:rFonts w:ascii="Arial" w:hAnsi="Arial" w:cs="Arial"/>
          <w:sz w:val="20"/>
          <w:szCs w:val="20"/>
        </w:rPr>
        <w:t xml:space="preserve"> исполнительной власти, на который возложены функции по проведению государственной политики, нормативному правовому регулированию, оказанию государственных услуг и управлению государственным имуществом в сфере туризма (далее - федеральный орган исполнительной власти в сфере туризма).</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 xml:space="preserve">(часть четвертая в ред. Федерального </w:t>
      </w:r>
      <w:hyperlink r:id="rId22" w:history="1">
        <w:r>
          <w:rPr>
            <w:rFonts w:ascii="Arial" w:hAnsi="Arial" w:cs="Arial"/>
            <w:color w:val="0000FF"/>
            <w:sz w:val="20"/>
            <w:szCs w:val="20"/>
          </w:rPr>
          <w:t>закона</w:t>
        </w:r>
      </w:hyperlink>
      <w:r>
        <w:rPr>
          <w:rFonts w:ascii="Arial" w:hAnsi="Arial" w:cs="Arial"/>
          <w:sz w:val="20"/>
          <w:szCs w:val="20"/>
        </w:rPr>
        <w:t xml:space="preserve"> от 05.02.2007 N 12-ФЗ)</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hyperlink r:id="rId23" w:history="1">
        <w:r>
          <w:rPr>
            <w:rFonts w:ascii="Arial" w:hAnsi="Arial" w:cs="Arial"/>
            <w:color w:val="0000FF"/>
            <w:sz w:val="20"/>
            <w:szCs w:val="20"/>
          </w:rPr>
          <w:t>Порядок</w:t>
        </w:r>
      </w:hyperlink>
      <w:r>
        <w:rPr>
          <w:rFonts w:ascii="Arial" w:hAnsi="Arial" w:cs="Arial"/>
          <w:sz w:val="20"/>
          <w:szCs w:val="20"/>
        </w:rPr>
        <w:t xml:space="preserve"> оказания услуг по реализации туристского продукта, порядок и условия оказания экстренной помощи туристам определяются Правительством Российской Федерации.</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 xml:space="preserve">(часть пятая в ред. Федерального </w:t>
      </w:r>
      <w:hyperlink r:id="rId24" w:history="1">
        <w:r>
          <w:rPr>
            <w:rFonts w:ascii="Arial" w:hAnsi="Arial" w:cs="Arial"/>
            <w:color w:val="0000FF"/>
            <w:sz w:val="20"/>
            <w:szCs w:val="20"/>
          </w:rPr>
          <w:t>закона</w:t>
        </w:r>
      </w:hyperlink>
      <w:r>
        <w:rPr>
          <w:rFonts w:ascii="Arial" w:hAnsi="Arial" w:cs="Arial"/>
          <w:sz w:val="20"/>
          <w:szCs w:val="20"/>
        </w:rPr>
        <w:t xml:space="preserve"> от 03.05.2012 N 47-ФЗ)</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4.1. Условия осуществления туроператорской деятельности. Единый федеральный реестр туроператоров</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(введена Федеральным </w:t>
      </w:r>
      <w:hyperlink r:id="rId25" w:history="1">
        <w:r>
          <w:rPr>
            <w:rFonts w:ascii="Arial" w:hAnsi="Arial" w:cs="Arial"/>
            <w:color w:val="0000FF"/>
            <w:sz w:val="20"/>
            <w:szCs w:val="20"/>
          </w:rPr>
          <w:t>законом</w:t>
        </w:r>
      </w:hyperlink>
      <w:r>
        <w:rPr>
          <w:rFonts w:ascii="Arial" w:hAnsi="Arial" w:cs="Arial"/>
          <w:sz w:val="20"/>
          <w:szCs w:val="20"/>
        </w:rPr>
        <w:t xml:space="preserve"> от 05.02.2007 N 12-ФЗ)</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Путеводитель по госуслугам для юридических лиц. Внесение сведений о туроператоре в единый федеральный реестр туроператоров</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 Лица, признаваемые туроператорами, сведения о которых должны быть включены в реестр </w:t>
      </w:r>
      <w:hyperlink r:id="rId26" w:history="1">
        <w:r>
          <w:rPr>
            <w:rFonts w:ascii="Arial" w:hAnsi="Arial" w:cs="Arial"/>
            <w:color w:val="0000FF"/>
            <w:sz w:val="20"/>
            <w:szCs w:val="20"/>
          </w:rPr>
          <w:t>&gt;&gt;&gt;</w:t>
        </w:r>
      </w:hyperlink>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 Орган, вносящий сведения о туроператоре в реестр </w:t>
      </w:r>
      <w:hyperlink r:id="rId27" w:history="1">
        <w:r>
          <w:rPr>
            <w:rFonts w:ascii="Arial" w:hAnsi="Arial" w:cs="Arial"/>
            <w:color w:val="0000FF"/>
            <w:sz w:val="20"/>
            <w:szCs w:val="20"/>
          </w:rPr>
          <w:t>&gt;&gt;&gt;</w:t>
        </w:r>
      </w:hyperlink>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 Последствия осуществления туроператорской деятельности без внесения сведений в реестр </w:t>
      </w:r>
      <w:hyperlink r:id="rId28" w:history="1">
        <w:r>
          <w:rPr>
            <w:rFonts w:ascii="Arial" w:hAnsi="Arial" w:cs="Arial"/>
            <w:color w:val="0000FF"/>
            <w:sz w:val="20"/>
            <w:szCs w:val="20"/>
          </w:rPr>
          <w:t>&gt;&gt;&gt;</w:t>
        </w:r>
      </w:hyperlink>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 Заполнение формы заявления о внесении сведений о туроператоре в реестр </w:t>
      </w:r>
      <w:hyperlink r:id="rId29" w:history="1">
        <w:r>
          <w:rPr>
            <w:rFonts w:ascii="Arial" w:hAnsi="Arial" w:cs="Arial"/>
            <w:color w:val="0000FF"/>
            <w:sz w:val="20"/>
            <w:szCs w:val="20"/>
          </w:rPr>
          <w:t>&gt;&gt;&gt;</w:t>
        </w:r>
      </w:hyperlink>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 Подготовка прилагаемых к заявлению документов </w:t>
      </w:r>
      <w:hyperlink r:id="rId30" w:history="1">
        <w:r>
          <w:rPr>
            <w:rFonts w:ascii="Arial" w:hAnsi="Arial" w:cs="Arial"/>
            <w:color w:val="0000FF"/>
            <w:sz w:val="20"/>
            <w:szCs w:val="20"/>
          </w:rPr>
          <w:t>&gt;&gt;&gt;</w:t>
        </w:r>
      </w:hyperlink>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 Представление документов в Ростуризм </w:t>
      </w:r>
      <w:hyperlink r:id="rId31" w:history="1">
        <w:r>
          <w:rPr>
            <w:rFonts w:ascii="Arial" w:hAnsi="Arial" w:cs="Arial"/>
            <w:color w:val="0000FF"/>
            <w:sz w:val="20"/>
            <w:szCs w:val="20"/>
          </w:rPr>
          <w:t>&gt;&gt;&gt;</w:t>
        </w:r>
      </w:hyperlink>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 Внесение сведений о туроператоре в реестр </w:t>
      </w:r>
      <w:hyperlink r:id="rId32" w:history="1">
        <w:r>
          <w:rPr>
            <w:rFonts w:ascii="Arial" w:hAnsi="Arial" w:cs="Arial"/>
            <w:color w:val="0000FF"/>
            <w:sz w:val="20"/>
            <w:szCs w:val="20"/>
          </w:rPr>
          <w:t>&gt;&gt;&gt;</w:t>
        </w:r>
      </w:hyperlink>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 Получение свидетельства о внесении сведений о туроператоре в реестр </w:t>
      </w:r>
      <w:hyperlink r:id="rId33" w:history="1">
        <w:r>
          <w:rPr>
            <w:rFonts w:ascii="Arial" w:hAnsi="Arial" w:cs="Arial"/>
            <w:color w:val="0000FF"/>
            <w:sz w:val="20"/>
            <w:szCs w:val="20"/>
          </w:rPr>
          <w:t>&gt;&gt;&gt;</w:t>
        </w:r>
      </w:hyperlink>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 Внесение изменений в сведения о туроператоре, содержащиеся в реестре </w:t>
      </w:r>
      <w:hyperlink r:id="rId34" w:history="1">
        <w:r>
          <w:rPr>
            <w:rFonts w:ascii="Arial" w:hAnsi="Arial" w:cs="Arial"/>
            <w:color w:val="0000FF"/>
            <w:sz w:val="20"/>
            <w:szCs w:val="20"/>
          </w:rPr>
          <w:t>&gt;&gt;&gt;</w:t>
        </w:r>
      </w:hyperlink>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 Представление туроператором сведений о наличии финансового обеспечения на новый срок </w:t>
      </w:r>
      <w:hyperlink r:id="rId35" w:history="1">
        <w:r>
          <w:rPr>
            <w:rFonts w:ascii="Arial" w:hAnsi="Arial" w:cs="Arial"/>
            <w:color w:val="0000FF"/>
            <w:sz w:val="20"/>
            <w:szCs w:val="20"/>
          </w:rPr>
          <w:t>&gt;&gt;&gt;</w:t>
        </w:r>
      </w:hyperlink>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В целях защиты прав и законных интересов граждан и юридических лиц осуществление туроператорской деятельности на территории Российской Федерации допускается юридическим лицом при наличии у него договора страхования гражданской ответственности за неисполнение или ненадлежащее исполнение обязательств по договору о реализации туристского продукта либо банковской гарантии исполнения обязательств по договору о реализации туристского продукта (далее также - финансовое обеспечение).</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Все туроператоры, зарегистрированные на территории Российской Федерации в соответствии с Федеральным </w:t>
      </w:r>
      <w:hyperlink r:id="rId36" w:history="1">
        <w:r>
          <w:rPr>
            <w:rFonts w:ascii="Arial" w:hAnsi="Arial" w:cs="Arial"/>
            <w:color w:val="0000FF"/>
            <w:sz w:val="20"/>
            <w:szCs w:val="20"/>
          </w:rPr>
          <w:t>законом</w:t>
        </w:r>
      </w:hyperlink>
      <w:r>
        <w:rPr>
          <w:rFonts w:ascii="Arial" w:hAnsi="Arial" w:cs="Arial"/>
          <w:sz w:val="20"/>
          <w:szCs w:val="20"/>
        </w:rPr>
        <w:t xml:space="preserve"> "О государственной регистрации юридических лиц и индивидуальных предпринимателей", должны иметь финансовое обеспечение, предусмотренное настоящим Федеральным законом.</w:t>
      </w:r>
    </w:p>
    <w:p w:rsidR="00F83703" w:rsidRDefault="00F83703" w:rsidP="00F83703">
      <w:pPr>
        <w:pStyle w:val="ConsPlusNonformat"/>
        <w:pBdr>
          <w:top w:val="single" w:sz="6" w:space="0" w:color="auto"/>
        </w:pBdr>
        <w:outlineLvl w:val="1"/>
        <w:rPr>
          <w:sz w:val="2"/>
          <w:szCs w:val="2"/>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Положения части третьей статьи 4.1 (в редакции Федерального </w:t>
      </w:r>
      <w:hyperlink r:id="rId37" w:history="1">
        <w:r>
          <w:rPr>
            <w:rFonts w:ascii="Arial" w:hAnsi="Arial" w:cs="Arial"/>
            <w:color w:val="0000FF"/>
            <w:sz w:val="20"/>
            <w:szCs w:val="20"/>
          </w:rPr>
          <w:t>закона</w:t>
        </w:r>
      </w:hyperlink>
      <w:r>
        <w:rPr>
          <w:rFonts w:ascii="Arial" w:hAnsi="Arial" w:cs="Arial"/>
          <w:sz w:val="20"/>
          <w:szCs w:val="20"/>
        </w:rPr>
        <w:t xml:space="preserve"> от 03.05.2012 N 47-ФЗ) применяются по истечении ста восьмидесяти дней после дня официального опубликования Федерального </w:t>
      </w:r>
      <w:hyperlink r:id="rId38" w:history="1">
        <w:r>
          <w:rPr>
            <w:rFonts w:ascii="Arial" w:hAnsi="Arial" w:cs="Arial"/>
            <w:color w:val="0000FF"/>
            <w:sz w:val="20"/>
            <w:szCs w:val="20"/>
          </w:rPr>
          <w:t>закона</w:t>
        </w:r>
      </w:hyperlink>
      <w:r>
        <w:rPr>
          <w:rFonts w:ascii="Arial" w:hAnsi="Arial" w:cs="Arial"/>
          <w:sz w:val="20"/>
          <w:szCs w:val="20"/>
        </w:rPr>
        <w:t xml:space="preserve"> от 03.05.2012 N 47-ФЗ (часть 4 статьи 6 Федерального </w:t>
      </w:r>
      <w:hyperlink r:id="rId39" w:history="1">
        <w:r>
          <w:rPr>
            <w:rFonts w:ascii="Arial" w:hAnsi="Arial" w:cs="Arial"/>
            <w:color w:val="0000FF"/>
            <w:sz w:val="20"/>
            <w:szCs w:val="20"/>
          </w:rPr>
          <w:t>закона</w:t>
        </w:r>
      </w:hyperlink>
      <w:r>
        <w:rPr>
          <w:rFonts w:ascii="Arial" w:hAnsi="Arial" w:cs="Arial"/>
          <w:sz w:val="20"/>
          <w:szCs w:val="20"/>
        </w:rPr>
        <w:t xml:space="preserve"> от 03.05.2012 N 47-ФЗ).</w:t>
      </w:r>
    </w:p>
    <w:p w:rsidR="00F83703" w:rsidRDefault="00F83703" w:rsidP="00F83703">
      <w:pPr>
        <w:pStyle w:val="ConsPlusNonformat"/>
        <w:pBdr>
          <w:top w:val="single" w:sz="6" w:space="0" w:color="auto"/>
        </w:pBdr>
        <w:outlineLvl w:val="1"/>
        <w:rPr>
          <w:sz w:val="2"/>
          <w:szCs w:val="2"/>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Туроператоры, осуществляющие деятельность в сфере выездного туризма, должны быть также членами объединения туроператоров в сфере выездного туризма, действующего в соответствии с настоящим Федеральным законом.</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 xml:space="preserve">(часть третья введена Федеральным </w:t>
      </w:r>
      <w:hyperlink r:id="rId40" w:history="1">
        <w:r>
          <w:rPr>
            <w:rFonts w:ascii="Arial" w:hAnsi="Arial" w:cs="Arial"/>
            <w:color w:val="0000FF"/>
            <w:sz w:val="20"/>
            <w:szCs w:val="20"/>
          </w:rPr>
          <w:t>законом</w:t>
        </w:r>
      </w:hyperlink>
      <w:r>
        <w:rPr>
          <w:rFonts w:ascii="Arial" w:hAnsi="Arial" w:cs="Arial"/>
          <w:sz w:val="20"/>
          <w:szCs w:val="20"/>
        </w:rPr>
        <w:t xml:space="preserve"> от 03.05.2012 N 47-ФЗ)</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Финансовое обеспечение не требуется для: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организаций, осуществляющих экскурсионное обслуживание на территории Российской Федерации в течение не более 24 часов подряд;</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государственных и муниципальных унитарных предприятий, а также государственных и муниципальных учреждений, осуществляющих деятельность по организации путешествий в пределах территории Российской Федерации по установленным государством ценам в целях решения социальных задач.</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На территории Российской Федерации реализацию туристского продукта, сформированного иностранным юридическим лицом, индивидуальным предпринимателем либо организацией, не являющейся юридическим лицом в соответствии с законодательством иностранного государства (далее - иностранный туроператор), вправе осуществлять юридические лица, имеющие финансовое обеспечение, полученное в порядке и на условиях, которые предусмотрены настоящим Федеральным законом.</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Требования, предъявляемые в соответствии с настоящим Федеральным законом к осуществлению туроператорской деятельности, также применяются в отношении юридических лиц, реализующих на территории Российской Федерации туристский продукт, сформированный иностранным туроператором.</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Сведения о туроператоре, имеющем финансовое обеспечение, вносятся в реестр.</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В реестре содержатся следующие сведения о туроператоре:</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полное и сокращенное наименования на русском языке; если в учредительных документах туроператора его наименование указано на одном из языков народов Российской Федерации и (или) на иностранном языке - также наименование туроператора на этом языке;</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адрес (место нахождения) и почтовый адрес;</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сведения об учредителях туроператора;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серия, номер и дата выдачи документа, подтверждающего факт внесения записи о юридическом лице, осуществляющем туроператорскую деятельность, в единый государственный реестр юридических лиц;</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lastRenderedPageBreak/>
        <w:t>серия, номер и дата выдачи свидетельства о постановке на учет в налоговом органе, идентификационный номер налогоплательщика;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фамилия, имя и отчество руководителя юридического лица, осуществляющего туроператорскую деятельность (далее - руководитель туроператора);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размер финансового обеспечения, номер, дата и срок действия договора страхования гражданской ответственности за неисполнение или ненадлежащее исполнение туроператором обязательств по договору о реализации туристского продукта (далее - договор страхования ответственности туроператора) либо банковской гарантии исполнения обязательств по договору о реализации туристского продукта (далее - банковская гарантия), наименование организации, предоставившей финансовое обеспечение;</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сфера туроператорской деятельности (международный туризм, внутренний туризм, международный и внутренний туризм);</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адреса (места нахождения) и почтовые адреса структурных подразделений туроператора, осуществляющих туроператорскую деятельность.</w:t>
      </w:r>
    </w:p>
    <w:p w:rsidR="00F83703" w:rsidRDefault="00F83703" w:rsidP="00F83703">
      <w:pPr>
        <w:pStyle w:val="ConsPlusNonformat"/>
        <w:pBdr>
          <w:top w:val="single" w:sz="6" w:space="0" w:color="auto"/>
        </w:pBdr>
        <w:outlineLvl w:val="1"/>
        <w:rPr>
          <w:sz w:val="2"/>
          <w:szCs w:val="2"/>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Положения части девятой статьи 4.1 (в редакции Федерального </w:t>
      </w:r>
      <w:hyperlink r:id="rId41" w:history="1">
        <w:r>
          <w:rPr>
            <w:rFonts w:ascii="Arial" w:hAnsi="Arial" w:cs="Arial"/>
            <w:color w:val="0000FF"/>
            <w:sz w:val="20"/>
            <w:szCs w:val="20"/>
          </w:rPr>
          <w:t>закона</w:t>
        </w:r>
      </w:hyperlink>
      <w:r>
        <w:rPr>
          <w:rFonts w:ascii="Arial" w:hAnsi="Arial" w:cs="Arial"/>
          <w:sz w:val="20"/>
          <w:szCs w:val="20"/>
        </w:rPr>
        <w:t xml:space="preserve"> от 03.05.2012 N 47-ФЗ) применяются по истечении ста восьмидесяти дней после дня официального опубликования Федерального </w:t>
      </w:r>
      <w:hyperlink r:id="rId42" w:history="1">
        <w:r>
          <w:rPr>
            <w:rFonts w:ascii="Arial" w:hAnsi="Arial" w:cs="Arial"/>
            <w:color w:val="0000FF"/>
            <w:sz w:val="20"/>
            <w:szCs w:val="20"/>
          </w:rPr>
          <w:t>закона</w:t>
        </w:r>
      </w:hyperlink>
      <w:r>
        <w:rPr>
          <w:rFonts w:ascii="Arial" w:hAnsi="Arial" w:cs="Arial"/>
          <w:sz w:val="20"/>
          <w:szCs w:val="20"/>
        </w:rPr>
        <w:t xml:space="preserve"> от 03.05.2012 N 47-ФЗ (часть 4 статьи 6 Федерального </w:t>
      </w:r>
      <w:hyperlink r:id="rId43" w:history="1">
        <w:r>
          <w:rPr>
            <w:rFonts w:ascii="Arial" w:hAnsi="Arial" w:cs="Arial"/>
            <w:color w:val="0000FF"/>
            <w:sz w:val="20"/>
            <w:szCs w:val="20"/>
          </w:rPr>
          <w:t>закона</w:t>
        </w:r>
      </w:hyperlink>
      <w:r>
        <w:rPr>
          <w:rFonts w:ascii="Arial" w:hAnsi="Arial" w:cs="Arial"/>
          <w:sz w:val="20"/>
          <w:szCs w:val="20"/>
        </w:rPr>
        <w:t xml:space="preserve"> от 03.05.2012 N 47-ФЗ).</w:t>
      </w:r>
    </w:p>
    <w:p w:rsidR="00F83703" w:rsidRDefault="00F83703" w:rsidP="00F83703">
      <w:pPr>
        <w:pStyle w:val="ConsPlusNonformat"/>
        <w:pBdr>
          <w:top w:val="single" w:sz="6" w:space="0" w:color="auto"/>
        </w:pBdr>
        <w:outlineLvl w:val="1"/>
        <w:rPr>
          <w:sz w:val="2"/>
          <w:szCs w:val="2"/>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Для туроператоров, осуществляющих деятельность в сфере выездного туризма, в реестр также включаются сведения: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об общем объеме денежных средств, полученных туроператором, осуществляющим деятельность в сфере выездного туризма, от реализации в этой сфере туристского продукта за предыдущий год (по данным бухгалтерской отчетности на конец отчетного года, представленным или опубликованным в соответствии с законодательством Российской Федерации);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 членстве туроператора, осуществляющего деятельность в сфере выездного туризма, в объединении туроператоров в сфере выездного туризма;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 размере уплаченного взноса в компенсационный фонд объединения туроператоров в сфере выездного туризма (далее также - компенсационный фонд).</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 xml:space="preserve">(часть девятая введена Федеральным </w:t>
      </w:r>
      <w:hyperlink r:id="rId44" w:history="1">
        <w:r>
          <w:rPr>
            <w:rFonts w:ascii="Arial" w:hAnsi="Arial" w:cs="Arial"/>
            <w:color w:val="0000FF"/>
            <w:sz w:val="20"/>
            <w:szCs w:val="20"/>
          </w:rPr>
          <w:t>законом</w:t>
        </w:r>
      </w:hyperlink>
      <w:r>
        <w:rPr>
          <w:rFonts w:ascii="Arial" w:hAnsi="Arial" w:cs="Arial"/>
          <w:sz w:val="20"/>
          <w:szCs w:val="20"/>
        </w:rPr>
        <w:t xml:space="preserve"> от 03.05.2012 N 47-ФЗ)</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hyperlink r:id="rId45" w:history="1">
        <w:r>
          <w:rPr>
            <w:rFonts w:ascii="Arial" w:hAnsi="Arial" w:cs="Arial"/>
            <w:color w:val="0000FF"/>
            <w:sz w:val="20"/>
            <w:szCs w:val="20"/>
          </w:rPr>
          <w:t>Ведение</w:t>
        </w:r>
      </w:hyperlink>
      <w:r>
        <w:rPr>
          <w:rFonts w:ascii="Arial" w:hAnsi="Arial" w:cs="Arial"/>
          <w:sz w:val="20"/>
          <w:szCs w:val="20"/>
        </w:rPr>
        <w:t xml:space="preserve"> реестра осуществляется федеральным </w:t>
      </w:r>
      <w:hyperlink r:id="rId46" w:history="1">
        <w:r>
          <w:rPr>
            <w:rFonts w:ascii="Arial" w:hAnsi="Arial" w:cs="Arial"/>
            <w:color w:val="0000FF"/>
            <w:sz w:val="20"/>
            <w:szCs w:val="20"/>
          </w:rPr>
          <w:t>органом</w:t>
        </w:r>
      </w:hyperlink>
      <w:r>
        <w:rPr>
          <w:rFonts w:ascii="Arial" w:hAnsi="Arial" w:cs="Arial"/>
          <w:sz w:val="20"/>
          <w:szCs w:val="20"/>
        </w:rPr>
        <w:t xml:space="preserve"> исполнительной власти в сфере туризма.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Сведения о туроператоре вносятся в реестр на основании </w:t>
      </w:r>
      <w:hyperlink r:id="rId47" w:history="1">
        <w:r>
          <w:rPr>
            <w:rFonts w:ascii="Arial" w:hAnsi="Arial" w:cs="Arial"/>
            <w:color w:val="0000FF"/>
            <w:sz w:val="20"/>
            <w:szCs w:val="20"/>
          </w:rPr>
          <w:t>заявления</w:t>
        </w:r>
      </w:hyperlink>
      <w:r>
        <w:rPr>
          <w:rFonts w:ascii="Arial" w:hAnsi="Arial" w:cs="Arial"/>
          <w:sz w:val="20"/>
          <w:szCs w:val="20"/>
        </w:rPr>
        <w:t xml:space="preserve"> туроператора, представляемого в федеральный орган исполнительной власти в сфере туризма и содержащего сведения, подлежащие внесению в реестр. Указанное заявление составляется в письменной форме и удостоверяется подписью руководителя туроператора или иного лица, уполномоченного представлять туроператора. При этом руководитель туроператора или иное лицо, уполномоченное представлять туроператора, указывает данные своего паспорта, а при его отсутствии - иного документа, удостоверяющего личность в соответствии с законодательством Российской Федерации. Сведения, указанные в заявлении туроператора и подлежащие внесению в реестр в соответствии с </w:t>
      </w:r>
      <w:hyperlink r:id="rId48" w:history="1">
        <w:r>
          <w:rPr>
            <w:rFonts w:ascii="Arial" w:hAnsi="Arial" w:cs="Arial"/>
            <w:color w:val="0000FF"/>
            <w:sz w:val="20"/>
            <w:szCs w:val="20"/>
          </w:rPr>
          <w:t>абзацами вторым</w:t>
        </w:r>
      </w:hyperlink>
      <w:r>
        <w:rPr>
          <w:rFonts w:ascii="Arial" w:hAnsi="Arial" w:cs="Arial"/>
          <w:sz w:val="20"/>
          <w:szCs w:val="20"/>
        </w:rPr>
        <w:t xml:space="preserve"> - </w:t>
      </w:r>
      <w:hyperlink r:id="rId49" w:history="1">
        <w:r>
          <w:rPr>
            <w:rFonts w:ascii="Arial" w:hAnsi="Arial" w:cs="Arial"/>
            <w:color w:val="0000FF"/>
            <w:sz w:val="20"/>
            <w:szCs w:val="20"/>
          </w:rPr>
          <w:t>седьмым части седьмой</w:t>
        </w:r>
      </w:hyperlink>
      <w:r>
        <w:rPr>
          <w:rFonts w:ascii="Arial" w:hAnsi="Arial" w:cs="Arial"/>
          <w:sz w:val="20"/>
          <w:szCs w:val="20"/>
        </w:rPr>
        <w:t xml:space="preserve"> настоящей статьи, проверяются федеральным органом исполнительной власти в сфере туризма посредством направления соответствующего межведомственного запроса в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 хозяйств, и федеральный </w:t>
      </w:r>
      <w:hyperlink r:id="rId50" w:history="1">
        <w:r>
          <w:rPr>
            <w:rFonts w:ascii="Arial" w:hAnsi="Arial" w:cs="Arial"/>
            <w:color w:val="0000FF"/>
            <w:sz w:val="20"/>
            <w:szCs w:val="20"/>
          </w:rPr>
          <w:t>орган</w:t>
        </w:r>
      </w:hyperlink>
      <w:r>
        <w:rPr>
          <w:rFonts w:ascii="Arial" w:hAnsi="Arial" w:cs="Arial"/>
          <w:sz w:val="20"/>
          <w:szCs w:val="20"/>
        </w:rPr>
        <w:t xml:space="preserve"> исполнительной власти, осуществляющий функции по контролю и надзору за соблюдением законодательства о налогах и сборах. Для подтверждения сведений, указанных в заявлении туроператора и подлежащих внесению в реестр в соответствии с </w:t>
      </w:r>
      <w:hyperlink r:id="rId51" w:history="1">
        <w:r>
          <w:rPr>
            <w:rFonts w:ascii="Arial" w:hAnsi="Arial" w:cs="Arial"/>
            <w:color w:val="0000FF"/>
            <w:sz w:val="20"/>
            <w:szCs w:val="20"/>
          </w:rPr>
          <w:t>абзацем восьмым части седьмой</w:t>
        </w:r>
      </w:hyperlink>
      <w:r>
        <w:rPr>
          <w:rFonts w:ascii="Arial" w:hAnsi="Arial" w:cs="Arial"/>
          <w:sz w:val="20"/>
          <w:szCs w:val="20"/>
        </w:rPr>
        <w:t xml:space="preserve"> настоящей статьи, туроператор предоставляет договор страхования ответственности туроператора или банковскую гарантию либо нотариально заверенную копию соответствующего документа.</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 xml:space="preserve">(часть в ред. Федерального </w:t>
      </w:r>
      <w:hyperlink r:id="rId52" w:history="1">
        <w:r>
          <w:rPr>
            <w:rFonts w:ascii="Arial" w:hAnsi="Arial" w:cs="Arial"/>
            <w:color w:val="0000FF"/>
            <w:sz w:val="20"/>
            <w:szCs w:val="20"/>
          </w:rPr>
          <w:t>закона</w:t>
        </w:r>
      </w:hyperlink>
      <w:r>
        <w:rPr>
          <w:rFonts w:ascii="Arial" w:hAnsi="Arial" w:cs="Arial"/>
          <w:sz w:val="20"/>
          <w:szCs w:val="20"/>
        </w:rPr>
        <w:t xml:space="preserve"> от 01.07.2011 N 169-ФЗ)</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Федеральный орган исполнительной власти в сфере туризма не позднее пяти дней со дня поступления заявления туроператора с приложением всех необходимых документов принимает решение о внесении сведений о туроператоре в реестр либо об отказе во внесении в реестр таких сведений. Указанные решения оформляются соответствующим актом федерального органа исполнительной власти в сфере туризма. За рассмотрение заявления туроператора о внесении сведений о нем в реестр и за внесение этих сведений в реестр плата не взимается.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При изменении сведений о туроператоре, внесенных в реестр, туроператор обязан не позднее 10 дней со дня изменения сведений уведомить об этом в письменной форме федеральный орган исполнительной власти в сфере туризма. Подтверждение достоверности таких изменений осуществляется в порядке, установленном </w:t>
      </w:r>
      <w:hyperlink r:id="rId53" w:history="1">
        <w:r>
          <w:rPr>
            <w:rFonts w:ascii="Arial" w:hAnsi="Arial" w:cs="Arial"/>
            <w:color w:val="0000FF"/>
            <w:sz w:val="20"/>
            <w:szCs w:val="20"/>
          </w:rPr>
          <w:t>частью девятой</w:t>
        </w:r>
      </w:hyperlink>
      <w:r>
        <w:rPr>
          <w:rFonts w:ascii="Arial" w:hAnsi="Arial" w:cs="Arial"/>
          <w:sz w:val="20"/>
          <w:szCs w:val="20"/>
        </w:rPr>
        <w:t xml:space="preserve"> настоящей статьи.</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 xml:space="preserve">(часть в ред. Федерального </w:t>
      </w:r>
      <w:hyperlink r:id="rId54" w:history="1">
        <w:r>
          <w:rPr>
            <w:rFonts w:ascii="Arial" w:hAnsi="Arial" w:cs="Arial"/>
            <w:color w:val="0000FF"/>
            <w:sz w:val="20"/>
            <w:szCs w:val="20"/>
          </w:rPr>
          <w:t>закона</w:t>
        </w:r>
      </w:hyperlink>
      <w:r>
        <w:rPr>
          <w:rFonts w:ascii="Arial" w:hAnsi="Arial" w:cs="Arial"/>
          <w:sz w:val="20"/>
          <w:szCs w:val="20"/>
        </w:rPr>
        <w:t xml:space="preserve"> от 01.07.2011 N 169-ФЗ)</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lastRenderedPageBreak/>
        <w:t>В случае принятия федеральным органом исполнительной власти в сфере туризма решения об отказе во внесении сведений о туроператоре в реестр это решение должно быть мотивировано. Заверенная должностным лицом федерального органа исполнительной власти в сфере туризма копия указанного решения, содержащего основания для отказа во внесении сведений о туроператоре в реестр, не позднее дня, следующего за днем принятия решения, направляется туроператору с уведомлением о ее вручении либо вручается под расписку руководителю туроператора или иному лицу, уполномоченному представлять туроператора.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Основаниями для отказа во внесении сведений о туроператоре в реестр являются: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представление недостоверных сведений о туроператоре;</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несоответствие имеющегося у туроператора финансового обеспечения требованиям, предусмотренным настоящим Федеральным законом.</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Федеральный </w:t>
      </w:r>
      <w:hyperlink r:id="rId55" w:history="1">
        <w:r>
          <w:rPr>
            <w:rFonts w:ascii="Arial" w:hAnsi="Arial" w:cs="Arial"/>
            <w:color w:val="0000FF"/>
            <w:sz w:val="20"/>
            <w:szCs w:val="20"/>
          </w:rPr>
          <w:t>орган</w:t>
        </w:r>
      </w:hyperlink>
      <w:r>
        <w:rPr>
          <w:rFonts w:ascii="Arial" w:hAnsi="Arial" w:cs="Arial"/>
          <w:sz w:val="20"/>
          <w:szCs w:val="20"/>
        </w:rPr>
        <w:t xml:space="preserve"> исполнительной власти в сфере туризма публикует не реже одного раза в год в государственных периодических печатных изданиях, а также размещает и актуализирует на своем сайте в сети Интернет следующие сведения о туроператоре, содержащиеся в реестре:</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полное и сокращенное наименования;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адрес (место нахождения) и почтовый адрес;</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идентификационный номер налогоплательщика;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размер финансового обеспечения, номер, дата и срок действия договора страхования ответственности туроператора или банковской гарантии, наименование, адрес (место нахождения) и почтовый адрес организации, предоставившей финансовое обеспечение;</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адреса (места нахождения) и почтовые адреса структурных подразделений туроператора, осуществляющих туроператорскую деятельность.</w:t>
      </w:r>
    </w:p>
    <w:p w:rsidR="00F83703" w:rsidRDefault="00F83703" w:rsidP="00F83703">
      <w:pPr>
        <w:pStyle w:val="ConsPlusNonformat"/>
        <w:pBdr>
          <w:top w:val="single" w:sz="6" w:space="0" w:color="auto"/>
        </w:pBdr>
        <w:outlineLvl w:val="1"/>
        <w:rPr>
          <w:sz w:val="2"/>
          <w:szCs w:val="2"/>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Положения части семнадцатой статьи 4.1 (в редакции Федерального </w:t>
      </w:r>
      <w:hyperlink r:id="rId56" w:history="1">
        <w:r>
          <w:rPr>
            <w:rFonts w:ascii="Arial" w:hAnsi="Arial" w:cs="Arial"/>
            <w:color w:val="0000FF"/>
            <w:sz w:val="20"/>
            <w:szCs w:val="20"/>
          </w:rPr>
          <w:t>закона</w:t>
        </w:r>
      </w:hyperlink>
      <w:r>
        <w:rPr>
          <w:rFonts w:ascii="Arial" w:hAnsi="Arial" w:cs="Arial"/>
          <w:sz w:val="20"/>
          <w:szCs w:val="20"/>
        </w:rPr>
        <w:t xml:space="preserve"> от 03.05.2012 N 47-ФЗ) применяются по истечении ста восьмидесяти дней после дня официального опубликования Федерального </w:t>
      </w:r>
      <w:hyperlink r:id="rId57" w:history="1">
        <w:r>
          <w:rPr>
            <w:rFonts w:ascii="Arial" w:hAnsi="Arial" w:cs="Arial"/>
            <w:color w:val="0000FF"/>
            <w:sz w:val="20"/>
            <w:szCs w:val="20"/>
          </w:rPr>
          <w:t>закона</w:t>
        </w:r>
      </w:hyperlink>
      <w:r>
        <w:rPr>
          <w:rFonts w:ascii="Arial" w:hAnsi="Arial" w:cs="Arial"/>
          <w:sz w:val="20"/>
          <w:szCs w:val="20"/>
        </w:rPr>
        <w:t xml:space="preserve"> от 03.05.2012 N 47-ФЗ (часть 4 статьи 6 Федерального </w:t>
      </w:r>
      <w:hyperlink r:id="rId58" w:history="1">
        <w:r>
          <w:rPr>
            <w:rFonts w:ascii="Arial" w:hAnsi="Arial" w:cs="Arial"/>
            <w:color w:val="0000FF"/>
            <w:sz w:val="20"/>
            <w:szCs w:val="20"/>
          </w:rPr>
          <w:t>закона</w:t>
        </w:r>
      </w:hyperlink>
      <w:r>
        <w:rPr>
          <w:rFonts w:ascii="Arial" w:hAnsi="Arial" w:cs="Arial"/>
          <w:sz w:val="20"/>
          <w:szCs w:val="20"/>
        </w:rPr>
        <w:t xml:space="preserve"> от 03.05.2012 N 47-ФЗ).</w:t>
      </w:r>
    </w:p>
    <w:p w:rsidR="00F83703" w:rsidRDefault="00F83703" w:rsidP="00F83703">
      <w:pPr>
        <w:pStyle w:val="ConsPlusNonformat"/>
        <w:pBdr>
          <w:top w:val="single" w:sz="6" w:space="0" w:color="auto"/>
        </w:pBdr>
        <w:outlineLvl w:val="1"/>
        <w:rPr>
          <w:sz w:val="2"/>
          <w:szCs w:val="2"/>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Для туроператоров, осуществляющих деятельность в сфере выездного туризма, уполномоченный федеральный орган исполнительной власти также размещает на своем официальном сайте в информационно-телекоммуникационной сети "Интернет" содержащиеся в реестре сведения: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об общем объеме денежных средств, полученных туроператором, осуществляющим деятельность в сфере выездного туризма, от реализации в этой сфере туристского продукта за предыдущий год (по данным бухгалтерской отчетности на конец отчетного года, представленным или опубликованным в соответствии с законодательством Российской Федерации);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 членстве туроператора, осуществляющего деятельность в сфере выездного туризма, в объединении туроператоров в сфере выездного туризма.</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 xml:space="preserve">(часть семнадцатая введена Федеральным </w:t>
      </w:r>
      <w:hyperlink r:id="rId59" w:history="1">
        <w:r>
          <w:rPr>
            <w:rFonts w:ascii="Arial" w:hAnsi="Arial" w:cs="Arial"/>
            <w:color w:val="0000FF"/>
            <w:sz w:val="20"/>
            <w:szCs w:val="20"/>
          </w:rPr>
          <w:t>законом</w:t>
        </w:r>
      </w:hyperlink>
      <w:r>
        <w:rPr>
          <w:rFonts w:ascii="Arial" w:hAnsi="Arial" w:cs="Arial"/>
          <w:sz w:val="20"/>
          <w:szCs w:val="20"/>
        </w:rPr>
        <w:t xml:space="preserve"> от 03.05.2012 N 47-ФЗ)</w:t>
      </w:r>
    </w:p>
    <w:p w:rsidR="00F83703" w:rsidRDefault="00F83703" w:rsidP="00F83703">
      <w:pPr>
        <w:pStyle w:val="ConsPlusNonformat"/>
        <w:pBdr>
          <w:top w:val="single" w:sz="6" w:space="0" w:color="auto"/>
        </w:pBdr>
        <w:outlineLvl w:val="1"/>
        <w:rPr>
          <w:sz w:val="2"/>
          <w:szCs w:val="2"/>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Положения части восемнадцатой статьи 4.1 (в редакции Федерального </w:t>
      </w:r>
      <w:hyperlink r:id="rId60" w:history="1">
        <w:r>
          <w:rPr>
            <w:rFonts w:ascii="Arial" w:hAnsi="Arial" w:cs="Arial"/>
            <w:color w:val="0000FF"/>
            <w:sz w:val="20"/>
            <w:szCs w:val="20"/>
          </w:rPr>
          <w:t>закона</w:t>
        </w:r>
      </w:hyperlink>
      <w:r>
        <w:rPr>
          <w:rFonts w:ascii="Arial" w:hAnsi="Arial" w:cs="Arial"/>
          <w:sz w:val="20"/>
          <w:szCs w:val="20"/>
        </w:rPr>
        <w:t xml:space="preserve"> от 03.05.2012 N 47-ФЗ) применяются по истечении ста восьмидесяти дней после дня официального опубликования Федерального </w:t>
      </w:r>
      <w:hyperlink r:id="rId61" w:history="1">
        <w:r>
          <w:rPr>
            <w:rFonts w:ascii="Arial" w:hAnsi="Arial" w:cs="Arial"/>
            <w:color w:val="0000FF"/>
            <w:sz w:val="20"/>
            <w:szCs w:val="20"/>
          </w:rPr>
          <w:t>закона</w:t>
        </w:r>
      </w:hyperlink>
      <w:r>
        <w:rPr>
          <w:rFonts w:ascii="Arial" w:hAnsi="Arial" w:cs="Arial"/>
          <w:sz w:val="20"/>
          <w:szCs w:val="20"/>
        </w:rPr>
        <w:t xml:space="preserve"> от 03.05.2012 N 47-ФЗ (часть 4 статьи 6 Федерального </w:t>
      </w:r>
      <w:hyperlink r:id="rId62" w:history="1">
        <w:r>
          <w:rPr>
            <w:rFonts w:ascii="Arial" w:hAnsi="Arial" w:cs="Arial"/>
            <w:color w:val="0000FF"/>
            <w:sz w:val="20"/>
            <w:szCs w:val="20"/>
          </w:rPr>
          <w:t>закона</w:t>
        </w:r>
      </w:hyperlink>
      <w:r>
        <w:rPr>
          <w:rFonts w:ascii="Arial" w:hAnsi="Arial" w:cs="Arial"/>
          <w:sz w:val="20"/>
          <w:szCs w:val="20"/>
        </w:rPr>
        <w:t xml:space="preserve"> от 03.05.2012 N 47-ФЗ).</w:t>
      </w:r>
    </w:p>
    <w:p w:rsidR="00F83703" w:rsidRDefault="00F83703" w:rsidP="00F83703">
      <w:pPr>
        <w:pStyle w:val="ConsPlusNonformat"/>
        <w:pBdr>
          <w:top w:val="single" w:sz="6" w:space="0" w:color="auto"/>
        </w:pBdr>
        <w:outlineLvl w:val="1"/>
        <w:rPr>
          <w:sz w:val="2"/>
          <w:szCs w:val="2"/>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Уполномоченный федеральный орган исполнительной власти также размещает на своем официальном сайте в информационно-телекоммуникационной сети "Интернет" сведения об объединении туроператоров в сфере выездного туризма (адрес (место нахождения) и почтовый адрес данного объединения, адрес официального сайта в информационно-телекоммуникационной сети "Интернет", способы связи с данным объединением (номера телефонов, факсов, адрес электронной почты и другие сведения).</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 xml:space="preserve">(часть восемнадцатая введена Федеральным </w:t>
      </w:r>
      <w:hyperlink r:id="rId63" w:history="1">
        <w:r>
          <w:rPr>
            <w:rFonts w:ascii="Arial" w:hAnsi="Arial" w:cs="Arial"/>
            <w:color w:val="0000FF"/>
            <w:sz w:val="20"/>
            <w:szCs w:val="20"/>
          </w:rPr>
          <w:t>законом</w:t>
        </w:r>
      </w:hyperlink>
      <w:r>
        <w:rPr>
          <w:rFonts w:ascii="Arial" w:hAnsi="Arial" w:cs="Arial"/>
          <w:sz w:val="20"/>
          <w:szCs w:val="20"/>
        </w:rPr>
        <w:t xml:space="preserve"> от 03.05.2012 N 47-ФЗ)</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При изменении указанных в </w:t>
      </w:r>
      <w:hyperlink r:id="rId64" w:history="1">
        <w:r>
          <w:rPr>
            <w:rFonts w:ascii="Arial" w:hAnsi="Arial" w:cs="Arial"/>
            <w:color w:val="0000FF"/>
            <w:sz w:val="20"/>
            <w:szCs w:val="20"/>
          </w:rPr>
          <w:t>части четырнадцатой</w:t>
        </w:r>
      </w:hyperlink>
      <w:r>
        <w:rPr>
          <w:rFonts w:ascii="Arial" w:hAnsi="Arial" w:cs="Arial"/>
          <w:sz w:val="20"/>
          <w:szCs w:val="20"/>
        </w:rPr>
        <w:t xml:space="preserve"> настоящей статьи сведений о туроператоре, внесенных в реестр, такие сведения размещаются федеральным органом исполнительной власти в сфере туризма на своем сайте в сети Интернет не позднее трех рабочих дней со дня получения таких сведений.</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Иные сведения о туроператоре, содержащиеся в реестре, представляются по письменным запросам государственных органов и органов местного самоуправления.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По заявлению туроператора, сведения о котором внесены в реестр, федеральным органом исполнительной власти в сфере туризма может быть выдано свидетельство о внесении сведений о туроператоре в реестр. Форма свидетельства и порядок его выдачи определяются федеральным органом исполнительной власти в сфере туризма.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Федеральный орган исполнительной власти в сфере туризма исключает сведения о туроператоре из реестра в случаях:</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ликвидации туроператора - со дня, следующего за днем, когда федеральному органу исполнительной власти в сфере туризма стало известно о внесении в соответствии с </w:t>
      </w:r>
      <w:r>
        <w:rPr>
          <w:rFonts w:ascii="Arial" w:hAnsi="Arial" w:cs="Arial"/>
          <w:sz w:val="20"/>
          <w:szCs w:val="20"/>
        </w:rPr>
        <w:lastRenderedPageBreak/>
        <w:t xml:space="preserve">Федеральным </w:t>
      </w:r>
      <w:hyperlink r:id="rId65" w:history="1">
        <w:r>
          <w:rPr>
            <w:rFonts w:ascii="Arial" w:hAnsi="Arial" w:cs="Arial"/>
            <w:color w:val="0000FF"/>
            <w:sz w:val="20"/>
            <w:szCs w:val="20"/>
          </w:rPr>
          <w:t>законом</w:t>
        </w:r>
      </w:hyperlink>
      <w:r>
        <w:rPr>
          <w:rFonts w:ascii="Arial" w:hAnsi="Arial" w:cs="Arial"/>
          <w:sz w:val="20"/>
          <w:szCs w:val="20"/>
        </w:rPr>
        <w:t xml:space="preserve"> "О государственной регистрации юридических лиц и индивидуальных предпринимателей" в единый государственный реестр юридических лиц записи о том, что туроператор находится в процессе ликвидации, либо со дня, следующего за днем публикации в соответствии с указанным Федеральным </w:t>
      </w:r>
      <w:hyperlink r:id="rId66" w:history="1">
        <w:r>
          <w:rPr>
            <w:rFonts w:ascii="Arial" w:hAnsi="Arial" w:cs="Arial"/>
            <w:color w:val="0000FF"/>
            <w:sz w:val="20"/>
            <w:szCs w:val="20"/>
          </w:rPr>
          <w:t>законом</w:t>
        </w:r>
      </w:hyperlink>
      <w:r>
        <w:rPr>
          <w:rFonts w:ascii="Arial" w:hAnsi="Arial" w:cs="Arial"/>
          <w:sz w:val="20"/>
          <w:szCs w:val="20"/>
        </w:rPr>
        <w:t xml:space="preserve"> решения о предстоящем исключении туроператора из единого государственного реестра юридических лиц;</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прекращения деятельности туроператора в результате его реорганизации, за исключением реорганизации в форме преобразования, - со дня, следующего за днем, когда федеральному органу исполнительной власти в сфере туризма стало известно о завершении в соответствии с Федеральным </w:t>
      </w:r>
      <w:hyperlink r:id="rId67" w:history="1">
        <w:r>
          <w:rPr>
            <w:rFonts w:ascii="Arial" w:hAnsi="Arial" w:cs="Arial"/>
            <w:color w:val="0000FF"/>
            <w:sz w:val="20"/>
            <w:szCs w:val="20"/>
          </w:rPr>
          <w:t>законом</w:t>
        </w:r>
      </w:hyperlink>
      <w:r>
        <w:rPr>
          <w:rFonts w:ascii="Arial" w:hAnsi="Arial" w:cs="Arial"/>
          <w:sz w:val="20"/>
          <w:szCs w:val="20"/>
        </w:rPr>
        <w:t xml:space="preserve"> "О государственной регистрации юридических лиц и индивидуальных предпринимателей" реорганизации туроператора;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непредставления туроператором сведений о наличии у него финансового обеспечения на новый срок - со дня, следующего за днем истечения установленного </w:t>
      </w:r>
      <w:hyperlink r:id="rId68" w:history="1">
        <w:r>
          <w:rPr>
            <w:rFonts w:ascii="Arial" w:hAnsi="Arial" w:cs="Arial"/>
            <w:color w:val="0000FF"/>
            <w:sz w:val="20"/>
            <w:szCs w:val="20"/>
          </w:rPr>
          <w:t>статьей 17.3</w:t>
        </w:r>
      </w:hyperlink>
      <w:r>
        <w:rPr>
          <w:rFonts w:ascii="Arial" w:hAnsi="Arial" w:cs="Arial"/>
          <w:sz w:val="20"/>
          <w:szCs w:val="20"/>
        </w:rPr>
        <w:t xml:space="preserve"> настоящего Федерального закона срока представления сведений о наличии финансового обеспечения на новый срок.</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Решение об исключении сведений о туроператоре из реестра оформляется соответствующим актом федерального органа исполнительной власти в сфере туризма. Указанное решение должно быть мотивировано. Заверенная должностным лицом федерального органа исполнительной власти в сфере туризма копия решения, содержащего основания для исключения сведений о туроператоре из реестра, не позднее дня, следующего за днем принятия решения, направляется туроператору с уведомлением о ее вручении либо вручается под расписку руководителю туроператора или иному лицу, уполномоченному представлять туроператора. Решение об исключении сведений о туроператоре из реестра вступает в силу со дня его принятия. Федеральный </w:t>
      </w:r>
      <w:hyperlink r:id="rId69" w:history="1">
        <w:r>
          <w:rPr>
            <w:rFonts w:ascii="Arial" w:hAnsi="Arial" w:cs="Arial"/>
            <w:color w:val="0000FF"/>
            <w:sz w:val="20"/>
            <w:szCs w:val="20"/>
          </w:rPr>
          <w:t>орган</w:t>
        </w:r>
      </w:hyperlink>
      <w:r>
        <w:rPr>
          <w:rFonts w:ascii="Arial" w:hAnsi="Arial" w:cs="Arial"/>
          <w:sz w:val="20"/>
          <w:szCs w:val="20"/>
        </w:rPr>
        <w:t xml:space="preserve"> исполнительной власти в сфере туризма не позднее трех дней со дня принятия указанного решения размещает его на своем сайте в сети Интернет.</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Решение об исключении сведений о туроператоре из реестра может быть </w:t>
      </w:r>
      <w:hyperlink r:id="rId70" w:history="1">
        <w:r>
          <w:rPr>
            <w:rFonts w:ascii="Arial" w:hAnsi="Arial" w:cs="Arial"/>
            <w:color w:val="0000FF"/>
            <w:sz w:val="20"/>
            <w:szCs w:val="20"/>
          </w:rPr>
          <w:t>обжаловано</w:t>
        </w:r>
      </w:hyperlink>
      <w:r>
        <w:rPr>
          <w:rFonts w:ascii="Arial" w:hAnsi="Arial" w:cs="Arial"/>
          <w:sz w:val="20"/>
          <w:szCs w:val="20"/>
        </w:rPr>
        <w:t xml:space="preserve"> в суд.</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5. Стандартизация и классификация объектов туристской индустрии</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(в ред. Федерального </w:t>
      </w:r>
      <w:hyperlink r:id="rId71" w:history="1">
        <w:r>
          <w:rPr>
            <w:rFonts w:ascii="Arial" w:hAnsi="Arial" w:cs="Arial"/>
            <w:color w:val="0000FF"/>
            <w:sz w:val="20"/>
            <w:szCs w:val="20"/>
          </w:rPr>
          <w:t>закона</w:t>
        </w:r>
      </w:hyperlink>
      <w:r>
        <w:rPr>
          <w:rFonts w:ascii="Arial" w:hAnsi="Arial" w:cs="Arial"/>
          <w:sz w:val="20"/>
          <w:szCs w:val="20"/>
        </w:rPr>
        <w:t xml:space="preserve"> от 05.02.2007 N 12-ФЗ)</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Стандартизация и классификация объектов туристской индустрии осуществляются в соответствии с </w:t>
      </w:r>
      <w:hyperlink r:id="rId72"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Классификация объектов туристской индустрии, включающих гостиницы и иные средства размещения, горнолыжные трассы, пляжи, осуществляется аккредитованными организациями в </w:t>
      </w:r>
      <w:hyperlink r:id="rId73" w:history="1">
        <w:r>
          <w:rPr>
            <w:rFonts w:ascii="Arial" w:hAnsi="Arial" w:cs="Arial"/>
            <w:color w:val="0000FF"/>
            <w:sz w:val="20"/>
            <w:szCs w:val="20"/>
          </w:rPr>
          <w:t>порядке</w:t>
        </w:r>
      </w:hyperlink>
      <w:r>
        <w:rPr>
          <w:rFonts w:ascii="Arial" w:hAnsi="Arial" w:cs="Arial"/>
          <w:sz w:val="20"/>
          <w:szCs w:val="20"/>
        </w:rPr>
        <w:t xml:space="preserve">, установленном федеральным </w:t>
      </w:r>
      <w:hyperlink r:id="rId74" w:history="1">
        <w:r>
          <w:rPr>
            <w:rFonts w:ascii="Arial" w:hAnsi="Arial" w:cs="Arial"/>
            <w:color w:val="0000FF"/>
            <w:sz w:val="20"/>
            <w:szCs w:val="20"/>
          </w:rPr>
          <w:t>органом</w:t>
        </w:r>
      </w:hyperlink>
      <w:r>
        <w:rPr>
          <w:rFonts w:ascii="Arial" w:hAnsi="Arial" w:cs="Arial"/>
          <w:sz w:val="20"/>
          <w:szCs w:val="20"/>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туризма. Аккредитация организаций, осуществляющих указанную классификацию, проводится органами государственной власти субъектов Российской Федерации в </w:t>
      </w:r>
      <w:hyperlink r:id="rId75" w:history="1">
        <w:r>
          <w:rPr>
            <w:rFonts w:ascii="Arial" w:hAnsi="Arial" w:cs="Arial"/>
            <w:color w:val="0000FF"/>
            <w:sz w:val="20"/>
            <w:szCs w:val="20"/>
          </w:rPr>
          <w:t>порядке</w:t>
        </w:r>
      </w:hyperlink>
      <w:r>
        <w:rPr>
          <w:rFonts w:ascii="Arial" w:hAnsi="Arial" w:cs="Arial"/>
          <w:sz w:val="20"/>
          <w:szCs w:val="20"/>
        </w:rP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туризма.</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 xml:space="preserve">(часть вторая введена Федеральным </w:t>
      </w:r>
      <w:hyperlink r:id="rId76" w:history="1">
        <w:r>
          <w:rPr>
            <w:rFonts w:ascii="Arial" w:hAnsi="Arial" w:cs="Arial"/>
            <w:color w:val="0000FF"/>
            <w:sz w:val="20"/>
            <w:szCs w:val="20"/>
          </w:rPr>
          <w:t>законом</w:t>
        </w:r>
      </w:hyperlink>
      <w:r>
        <w:rPr>
          <w:rFonts w:ascii="Arial" w:hAnsi="Arial" w:cs="Arial"/>
          <w:sz w:val="20"/>
          <w:szCs w:val="20"/>
        </w:rPr>
        <w:t xml:space="preserve"> от 27.12.2009 N 365-ФЗ, в ред. Федерального </w:t>
      </w:r>
      <w:hyperlink r:id="rId77" w:history="1">
        <w:r>
          <w:rPr>
            <w:rFonts w:ascii="Arial" w:hAnsi="Arial" w:cs="Arial"/>
            <w:color w:val="0000FF"/>
            <w:sz w:val="20"/>
            <w:szCs w:val="20"/>
          </w:rPr>
          <w:t>закона</w:t>
        </w:r>
      </w:hyperlink>
      <w:r>
        <w:rPr>
          <w:rFonts w:ascii="Arial" w:hAnsi="Arial" w:cs="Arial"/>
          <w:sz w:val="20"/>
          <w:szCs w:val="20"/>
        </w:rPr>
        <w:t xml:space="preserve"> от 30.07.2010 N 242-ФЗ)</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pStyle w:val="ConsPlusTitle"/>
        <w:jc w:val="center"/>
        <w:outlineLvl w:val="0"/>
      </w:pPr>
      <w:r>
        <w:t>Глава III. ПРАВА И ОБЯЗАННОСТИ ТУРИСТА</w:t>
      </w:r>
    </w:p>
    <w:p w:rsidR="00F83703" w:rsidRDefault="00F83703" w:rsidP="00F83703">
      <w:pPr>
        <w:autoSpaceDE w:val="0"/>
        <w:autoSpaceDN w:val="0"/>
        <w:adjustRightInd w:val="0"/>
        <w:spacing w:after="0" w:line="240" w:lineRule="auto"/>
        <w:outlineLvl w:val="0"/>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6. Права туриста</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При подготовке к путешествию, во время его совершения, включая транзит, турист имеет право на: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необходимую и достоверную информацию о правилах въезда в страну (место) временного пребывания и пребывания там, об обычаях местного населения, о религиозных обрядах, святынях, памятниках природы, истории, культуры и других объектах туристского показа, находящихся под особой охраной, состоянии окружающей среды;</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 xml:space="preserve">(в ред. Федерального </w:t>
      </w:r>
      <w:hyperlink r:id="rId78" w:history="1">
        <w:r>
          <w:rPr>
            <w:rFonts w:ascii="Arial" w:hAnsi="Arial" w:cs="Arial"/>
            <w:color w:val="0000FF"/>
            <w:sz w:val="20"/>
            <w:szCs w:val="20"/>
          </w:rPr>
          <w:t>закона</w:t>
        </w:r>
      </w:hyperlink>
      <w:r>
        <w:rPr>
          <w:rFonts w:ascii="Arial" w:hAnsi="Arial" w:cs="Arial"/>
          <w:sz w:val="20"/>
          <w:szCs w:val="20"/>
        </w:rPr>
        <w:t xml:space="preserve"> от 30.12.2008 N 309-ФЗ)</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свободу передвижения, свободный доступ к туристским ресурсам с учетом принятых в стране (месте) временного пребывания ограничительных мер;</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обеспечение личной безопасности, своих потребительских прав и сохранности своего имущества, беспрепятственное получение неотложной медицинской помощи;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возмещение убытков и компенсацию морального вреда в случае невыполнения условий договора о реализации туристского продукта туроператором или турагентом в порядке, установленном законодательством Российской Федерации;</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 xml:space="preserve">(в ред. Федерального </w:t>
      </w:r>
      <w:hyperlink r:id="rId79" w:history="1">
        <w:r>
          <w:rPr>
            <w:rFonts w:ascii="Arial" w:hAnsi="Arial" w:cs="Arial"/>
            <w:color w:val="0000FF"/>
            <w:sz w:val="20"/>
            <w:szCs w:val="20"/>
          </w:rPr>
          <w:t>закона</w:t>
        </w:r>
      </w:hyperlink>
      <w:r>
        <w:rPr>
          <w:rFonts w:ascii="Arial" w:hAnsi="Arial" w:cs="Arial"/>
          <w:sz w:val="20"/>
          <w:szCs w:val="20"/>
        </w:rPr>
        <w:t xml:space="preserve"> от 05.02.2007 N 12-ФЗ)</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lastRenderedPageBreak/>
        <w:t>содействие органов власти (органов местного самоуправления) страны (места) временного пребывания в получении правовой и иных видов неотложной помощи;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беспрепятственный доступ к средствам связи.</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7. Обязанности туриста</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Во время совершения путешествия, включая транзит, турист обязан:</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соблюдать законодательство страны (места) временного пребывания, уважать ее социальное устройство, обычаи, традиции, религиозные верования;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сохранять окружающую среду, бережно относиться к памятникам природы, истории и культуры в стране (месте) временного пребывания;</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 xml:space="preserve">(в ред. Федерального </w:t>
      </w:r>
      <w:hyperlink r:id="rId80" w:history="1">
        <w:r>
          <w:rPr>
            <w:rFonts w:ascii="Arial" w:hAnsi="Arial" w:cs="Arial"/>
            <w:color w:val="0000FF"/>
            <w:sz w:val="20"/>
            <w:szCs w:val="20"/>
          </w:rPr>
          <w:t>закона</w:t>
        </w:r>
      </w:hyperlink>
      <w:r>
        <w:rPr>
          <w:rFonts w:ascii="Arial" w:hAnsi="Arial" w:cs="Arial"/>
          <w:sz w:val="20"/>
          <w:szCs w:val="20"/>
        </w:rPr>
        <w:t xml:space="preserve"> от 30.12.2008 N 309-ФЗ)</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соблюдать правила въезда в страну (место) временного пребывания, выезда из страны (места) временного пребывания и пребывания там, а также в странах транзитного проезда;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соблюдать во время путешествия правила личной безопасности.</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Статья 8. Утратила силу. - Федеральный </w:t>
      </w:r>
      <w:hyperlink r:id="rId81" w:history="1">
        <w:r>
          <w:rPr>
            <w:rFonts w:ascii="Arial" w:hAnsi="Arial" w:cs="Arial"/>
            <w:color w:val="0000FF"/>
            <w:sz w:val="20"/>
            <w:szCs w:val="20"/>
          </w:rPr>
          <w:t>закон</w:t>
        </w:r>
      </w:hyperlink>
      <w:r>
        <w:rPr>
          <w:rFonts w:ascii="Arial" w:hAnsi="Arial" w:cs="Arial"/>
          <w:sz w:val="20"/>
          <w:szCs w:val="20"/>
        </w:rPr>
        <w:t xml:space="preserve"> от 22.08.2004 N 122-ФЗ.</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pStyle w:val="ConsPlusTitle"/>
        <w:jc w:val="center"/>
        <w:outlineLvl w:val="0"/>
      </w:pPr>
      <w:r>
        <w:t>Глава IV. ОСОБЕННОСТИ ФОРМИРОВАНИЯ, ПРОДВИЖЕНИЯ</w:t>
      </w:r>
    </w:p>
    <w:p w:rsidR="00F83703" w:rsidRDefault="00F83703" w:rsidP="00F83703">
      <w:pPr>
        <w:pStyle w:val="ConsPlusTitle"/>
        <w:jc w:val="center"/>
        <w:outlineLvl w:val="0"/>
      </w:pPr>
      <w:r>
        <w:t>И РЕАЛИЗАЦИИ ТУРИСТСКОГО ПРОДУКТА</w:t>
      </w:r>
    </w:p>
    <w:p w:rsidR="00F83703" w:rsidRDefault="00F83703" w:rsidP="00F83703">
      <w:pPr>
        <w:autoSpaceDE w:val="0"/>
        <w:autoSpaceDN w:val="0"/>
        <w:adjustRightInd w:val="0"/>
        <w:spacing w:after="0" w:line="240" w:lineRule="auto"/>
        <w:outlineLvl w:val="0"/>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9. Общие условия формирования, продвижения и реализации туристского продукта</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(в ред. Федерального </w:t>
      </w:r>
      <w:hyperlink r:id="rId82" w:history="1">
        <w:r>
          <w:rPr>
            <w:rFonts w:ascii="Arial" w:hAnsi="Arial" w:cs="Arial"/>
            <w:color w:val="0000FF"/>
            <w:sz w:val="20"/>
            <w:szCs w:val="20"/>
          </w:rPr>
          <w:t>закона</w:t>
        </w:r>
      </w:hyperlink>
      <w:r>
        <w:rPr>
          <w:rFonts w:ascii="Arial" w:hAnsi="Arial" w:cs="Arial"/>
          <w:sz w:val="20"/>
          <w:szCs w:val="20"/>
        </w:rPr>
        <w:t xml:space="preserve"> от 05.02.2007 N 12-ФЗ)</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Туристский продукт формируется туроператором по его усмотрению исходя из конъюнктуры туристского рынка или по заданию туриста или иного заказчика туристского продукта (далее - иной заказчик).</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Туроператор обеспечивает оказание туристам всех услуг, входящих в туристский продукт, самостоятельно или с привлечением третьих лиц, на которых туроператором возлагается исполнение части или всех его обязательств перед туристами и (или) иными заказчиками.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Туроператор несет предусмотренную </w:t>
      </w:r>
      <w:hyperlink r:id="rId83"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ответственность перед туристом и (или) иным заказчиком за неисполнение или ненадлежащее исполнение обязательств по договору о реализации туристского продукта (в том числе за неоказание или ненадлежащее оказание туристам услуг, входящих в туристский продукт, независимо от того, кем должны были оказываться или оказывались эти услуги).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Туроператор отвечает перед туристами или иными заказчиками за действия (бездействие) третьих лиц, если федеральными законами и иными нормативными правовыми актами Российской Федерации не установлено, что ответственность перед туристами несет третье лицо.</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Туроператор несет ответственность перед туристом и (или) иным заказчиком за неисполнение или ненадлежащее исполнение обязательств по договору о реализации туристского продукта, заключенному турагентом как от имени туроператора, так и от своего имени.</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 xml:space="preserve">(часть пятая в ред. Федерального </w:t>
      </w:r>
      <w:hyperlink r:id="rId84" w:history="1">
        <w:r>
          <w:rPr>
            <w:rFonts w:ascii="Arial" w:hAnsi="Arial" w:cs="Arial"/>
            <w:color w:val="0000FF"/>
            <w:sz w:val="20"/>
            <w:szCs w:val="20"/>
          </w:rPr>
          <w:t>закона</w:t>
        </w:r>
      </w:hyperlink>
      <w:r>
        <w:rPr>
          <w:rFonts w:ascii="Arial" w:hAnsi="Arial" w:cs="Arial"/>
          <w:sz w:val="20"/>
          <w:szCs w:val="20"/>
        </w:rPr>
        <w:t xml:space="preserve"> от 03.05.2012 N 47-ФЗ)</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Продвижение и реализация туристского продукта турагентом осуществляются на основании договора, заключаемого между туроператором и турагентом. Турагент осуществляет продвижение и реализацию туристского продукта от имени и по поручению туроператора, а в случаях, предусмотренных договором, заключаемым между туроператором и турагентом, - от своего имени.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В договоре, заключаемом между туроператором и турагентом, должны содержаться: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условия продвижения и реализации турагентом туристского продукта;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полномочия турагента на совершение сделок с туристами и (или) иными заказчиками от имени туроператора;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условие, предусматривающее возможность (невозможность) заключения турагентом субагентских договоров;</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порядок взаимодействия туроператора и турагента в случае предъявления им претензий туристов или иных заказчиков по договору о реализации туристского продукта;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условие, предусматривающее возможность осуществления выплат туристам и (или) иным заказчикам страхового возмещения по договору страхования ответственности туроператора либо уплаты денежной суммы по банковской гарантии в случае заключения договора о реализации туристского продукта между туристом и (или) иным заказчиком и турагентом;</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взаимная ответственность туроператора и турагента, а также ответственность каждой из сторон перед туристом и (или) иным заказчиком за непредставление или представление недостоверной информации о туристском продукте, за неисполнение или ненадлежащее исполнение обязательств по договору о реализации туристского продукта.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lastRenderedPageBreak/>
        <w:t>Туроператор обязан размещать информацию о турагентах, осуществляющих продвижение и реализацию туристского продукта, сформированного туроператором, на своем официальном сайте в информационно-телекоммуникационной сети "Интернет".</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 xml:space="preserve">(часть восьмая введена Федеральным </w:t>
      </w:r>
      <w:hyperlink r:id="rId85" w:history="1">
        <w:r>
          <w:rPr>
            <w:rFonts w:ascii="Arial" w:hAnsi="Arial" w:cs="Arial"/>
            <w:color w:val="0000FF"/>
            <w:sz w:val="20"/>
            <w:szCs w:val="20"/>
          </w:rPr>
          <w:t>законом</w:t>
        </w:r>
      </w:hyperlink>
      <w:r>
        <w:rPr>
          <w:rFonts w:ascii="Arial" w:hAnsi="Arial" w:cs="Arial"/>
          <w:sz w:val="20"/>
          <w:szCs w:val="20"/>
        </w:rPr>
        <w:t xml:space="preserve"> от 03.05.2012 N 47-ФЗ)</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10. Особенности реализации туристского продукта</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(в ред. Федерального </w:t>
      </w:r>
      <w:hyperlink r:id="rId86" w:history="1">
        <w:r>
          <w:rPr>
            <w:rFonts w:ascii="Arial" w:hAnsi="Arial" w:cs="Arial"/>
            <w:color w:val="0000FF"/>
            <w:sz w:val="20"/>
            <w:szCs w:val="20"/>
          </w:rPr>
          <w:t>закона</w:t>
        </w:r>
      </w:hyperlink>
      <w:r>
        <w:rPr>
          <w:rFonts w:ascii="Arial" w:hAnsi="Arial" w:cs="Arial"/>
          <w:sz w:val="20"/>
          <w:szCs w:val="20"/>
        </w:rPr>
        <w:t xml:space="preserve"> от 05.02.2007 N 12-ФЗ)</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Реализация туристского продукта осуществляется на основании договора, заключаемого в письменной форме между туроператором и туристом и (или) иным заказчиком, а в случаях, предусмотренных настоящим Федеральным законом, между турагентом и туристом и (или) иным заказчиком. Указанный договор должен соответствовать законодательству Российской Федерации, в том числе </w:t>
      </w:r>
      <w:hyperlink r:id="rId87" w:history="1">
        <w:r>
          <w:rPr>
            <w:rFonts w:ascii="Arial" w:hAnsi="Arial" w:cs="Arial"/>
            <w:color w:val="0000FF"/>
            <w:sz w:val="20"/>
            <w:szCs w:val="20"/>
          </w:rPr>
          <w:t>законодательству</w:t>
        </w:r>
      </w:hyperlink>
      <w:r>
        <w:rPr>
          <w:rFonts w:ascii="Arial" w:hAnsi="Arial" w:cs="Arial"/>
          <w:sz w:val="20"/>
          <w:szCs w:val="20"/>
        </w:rPr>
        <w:t xml:space="preserve"> о защите прав потребителей.</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К существенным условиям договора о реализации туристского продукта относятся: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полное и сокращенное наименования, адрес (место нахождения), почтовый адрес и реестровый номер туроператора;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размер финансового обеспечения, номер, дата и срок действия договора страхования ответственности туроператора или банковской гарантии, наименование, адрес (место нахождения) и почтовый адрес организации, предоставившей финансовое обеспечение;</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сведения о туристе, а также об ином заказчике и его полномочиях (если турист не является заказчиком) в объеме, необходимом для реализации туристского продукта;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общая цена туристского продукта в рублях;</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информация о потребительских свойствах туристского продукта - о программе пребывания, маршруте и об условиях путешествия, включая информацию о средствах размещения, об условиях проживания (месте нахождения средства размещения, его категории) и питания, услугах по перевозке туриста в стране (месте) временного пребывания, о наличии экскурсовода (гида), гида-переводчика, инструктора-проводника, а также о дополнительных услугах;</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права, обязанности и ответственность сторон;</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условия изменения и расторжения договора;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сведения о порядке и сроках предъявления туристом и (или) иным заказчиком претензий к туроператору в случае нарушения туроператором условий договора;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сведения о порядке и сроках предъявления туристом и (или) иным заказчиком требований о выплате страхового возмещения по договору страхования ответственности туроператора либо требований об уплате денежной суммы по банковской гарантии, а также информация об основаниях для осуществления таких выплат по договору страхования ответственности туроператора и по банковской гарантии.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Иные условия указанного договора определяются по соглашению сторон.</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Часть четвертая утратила силу. - Федеральный </w:t>
      </w:r>
      <w:hyperlink r:id="rId88" w:history="1">
        <w:r>
          <w:rPr>
            <w:rFonts w:ascii="Arial" w:hAnsi="Arial" w:cs="Arial"/>
            <w:color w:val="0000FF"/>
            <w:sz w:val="20"/>
            <w:szCs w:val="20"/>
          </w:rPr>
          <w:t>закон</w:t>
        </w:r>
      </w:hyperlink>
      <w:r>
        <w:rPr>
          <w:rFonts w:ascii="Arial" w:hAnsi="Arial" w:cs="Arial"/>
          <w:sz w:val="20"/>
          <w:szCs w:val="20"/>
        </w:rPr>
        <w:t xml:space="preserve"> от 03.05.2012 N 47-ФЗ.</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Каждая из сторон вправе потребовать изменения или расторжения договора о реализации туристского продукта в связи с существенным изменением обстоятельств, из которых исходили стороны при заключении договора.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К существенным изменениям обстоятельств относятся: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ухудшение условий путешествия, указанных в договоре;</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 xml:space="preserve">(в ред. Федерального </w:t>
      </w:r>
      <w:hyperlink r:id="rId89" w:history="1">
        <w:r>
          <w:rPr>
            <w:rFonts w:ascii="Arial" w:hAnsi="Arial" w:cs="Arial"/>
            <w:color w:val="0000FF"/>
            <w:sz w:val="20"/>
            <w:szCs w:val="20"/>
          </w:rPr>
          <w:t>закона</w:t>
        </w:r>
      </w:hyperlink>
      <w:r>
        <w:rPr>
          <w:rFonts w:ascii="Arial" w:hAnsi="Arial" w:cs="Arial"/>
          <w:sz w:val="20"/>
          <w:szCs w:val="20"/>
        </w:rPr>
        <w:t xml:space="preserve"> от 03.05.2012 N 47-ФЗ)</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изменение сроков совершения путешествия;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непредвиденный рост транспортных тарифов;</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невозможность совершения туристом поездки по независящим от него обстоятельствам (болезнь туриста, отказ в выдаче визы и другие обстоятельства).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Претензии к качеству туристского продукта предъявляются туристом и (или) иным заказчиком туроператору в письменной форме в течение 20 дней со дня окончания действия договора и подлежат рассмотрению в течение 10 дней со дня получения претензий.</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10.1. Особенности реализации туристского продукта турагентом</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(введена Федеральным </w:t>
      </w:r>
      <w:hyperlink r:id="rId90" w:history="1">
        <w:r>
          <w:rPr>
            <w:rFonts w:ascii="Arial" w:hAnsi="Arial" w:cs="Arial"/>
            <w:color w:val="0000FF"/>
            <w:sz w:val="20"/>
            <w:szCs w:val="20"/>
          </w:rPr>
          <w:t>законом</w:t>
        </w:r>
      </w:hyperlink>
      <w:r>
        <w:rPr>
          <w:rFonts w:ascii="Arial" w:hAnsi="Arial" w:cs="Arial"/>
          <w:sz w:val="20"/>
          <w:szCs w:val="20"/>
        </w:rPr>
        <w:t xml:space="preserve"> от 05.02.2007 N 12-ФЗ)</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Настоящая статья применяется к отношениям, возникающим между туристом и (или) иным заказчиком и турагентом, от своего имени реализующим туристский продукт, сформированный туроператором, по договору о реализации туристского продукта. К данным отношениям применяются положения </w:t>
      </w:r>
      <w:hyperlink r:id="rId91" w:history="1">
        <w:r>
          <w:rPr>
            <w:rFonts w:ascii="Arial" w:hAnsi="Arial" w:cs="Arial"/>
            <w:color w:val="0000FF"/>
            <w:sz w:val="20"/>
            <w:szCs w:val="20"/>
          </w:rPr>
          <w:t>статьи 10</w:t>
        </w:r>
      </w:hyperlink>
      <w:r>
        <w:rPr>
          <w:rFonts w:ascii="Arial" w:hAnsi="Arial" w:cs="Arial"/>
          <w:sz w:val="20"/>
          <w:szCs w:val="20"/>
        </w:rPr>
        <w:t xml:space="preserve"> настоящего Федерального закона, если иное не установлено настоящей статьей.</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lastRenderedPageBreak/>
        <w:t xml:space="preserve">Договор о реализации туристского продукта, заключаемый между туристом и (или) иным заказчиком и турагентом, наряду с условиями, предусмотренными </w:t>
      </w:r>
      <w:hyperlink r:id="rId92" w:history="1">
        <w:r>
          <w:rPr>
            <w:rFonts w:ascii="Arial" w:hAnsi="Arial" w:cs="Arial"/>
            <w:color w:val="0000FF"/>
            <w:sz w:val="20"/>
            <w:szCs w:val="20"/>
          </w:rPr>
          <w:t>статьей 10</w:t>
        </w:r>
      </w:hyperlink>
      <w:r>
        <w:rPr>
          <w:rFonts w:ascii="Arial" w:hAnsi="Arial" w:cs="Arial"/>
          <w:sz w:val="20"/>
          <w:szCs w:val="20"/>
        </w:rPr>
        <w:t xml:space="preserve"> настоящего Федерального закона, должен также включать:</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полное и сокращенное наименования, адрес (место нахождения) и почтовый адрес турагента;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информацию о том, что лицом (исполнителем), оказывающим туристу и (или) иному заказчику услуги по договору о реализации туристского продукта, является туроператор;</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информацию о возможности туриста в случае возникновения обстоятельств, указанных в </w:t>
      </w:r>
      <w:hyperlink r:id="rId93" w:history="1">
        <w:r>
          <w:rPr>
            <w:rFonts w:ascii="Arial" w:hAnsi="Arial" w:cs="Arial"/>
            <w:color w:val="0000FF"/>
            <w:sz w:val="20"/>
            <w:szCs w:val="20"/>
          </w:rPr>
          <w:t>статье 17.4</w:t>
        </w:r>
      </w:hyperlink>
      <w:r>
        <w:rPr>
          <w:rFonts w:ascii="Arial" w:hAnsi="Arial" w:cs="Arial"/>
          <w:sz w:val="20"/>
          <w:szCs w:val="20"/>
        </w:rPr>
        <w:t xml:space="preserve"> настоящего Федерального закона, обратиться с письменным требованием о выплате страхового возмещения по договору страхования ответственности туроператора или об уплате денежной суммы по банковской гарантии непосредственно к организации, предоставившей туроператору финансовое обеспечение.</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При реализации турагентом туристского продукта от своего имени в договоре с туристом и (или) заказчиком должно содержаться указание на туроператора, сформировавшего туристский продукт, в том числе на способы связи с туроператором (номера телефонов, факсов, адрес сайта в информационно-телекоммуникационной сети "Интернет", адрес электронной почты и другие сведения).</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 xml:space="preserve">(часть третья введена Федеральным </w:t>
      </w:r>
      <w:hyperlink r:id="rId94" w:history="1">
        <w:r>
          <w:rPr>
            <w:rFonts w:ascii="Arial" w:hAnsi="Arial" w:cs="Arial"/>
            <w:color w:val="0000FF"/>
            <w:sz w:val="20"/>
            <w:szCs w:val="20"/>
          </w:rPr>
          <w:t>законом</w:t>
        </w:r>
      </w:hyperlink>
      <w:r>
        <w:rPr>
          <w:rFonts w:ascii="Arial" w:hAnsi="Arial" w:cs="Arial"/>
          <w:sz w:val="20"/>
          <w:szCs w:val="20"/>
        </w:rPr>
        <w:t xml:space="preserve"> от 03.05.2012 N 47-ФЗ)</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pStyle w:val="ConsPlusTitle"/>
        <w:jc w:val="center"/>
        <w:outlineLvl w:val="0"/>
      </w:pPr>
      <w:r>
        <w:t>Глава V. ОБЪЕДИНЕНИЯ ТУРОПЕРАТОРОВ И ТУРАГЕНТОВ,</w:t>
      </w:r>
    </w:p>
    <w:p w:rsidR="00F83703" w:rsidRDefault="00F83703" w:rsidP="00F83703">
      <w:pPr>
        <w:pStyle w:val="ConsPlusTitle"/>
        <w:jc w:val="center"/>
        <w:outlineLvl w:val="0"/>
      </w:pPr>
      <w:r>
        <w:t>ОБЪЕДИНЕНИЯ ТУРИСТОВ</w:t>
      </w:r>
    </w:p>
    <w:p w:rsidR="00F83703" w:rsidRDefault="00F83703" w:rsidP="00F83703">
      <w:pPr>
        <w:autoSpaceDE w:val="0"/>
        <w:autoSpaceDN w:val="0"/>
        <w:adjustRightInd w:val="0"/>
        <w:spacing w:after="0" w:line="240" w:lineRule="auto"/>
        <w:outlineLvl w:val="0"/>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11. Объединения туроператоров и турагентов</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Туроператоры и турагенты в целях координации их предпринимательской деятельности, а также представления и защиты общих имущественных интересов могут создавать объединения в порядке, установленном </w:t>
      </w:r>
      <w:hyperlink r:id="rId95"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12. Объединения туристов</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Туристы в целях реализации права на отдых, свободу передвижения и иных прав при совершении путешествий на основе общности интересов могут создавать общественные объединения в порядке установленном </w:t>
      </w:r>
      <w:hyperlink r:id="rId96"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Деятельность объединения туристов может быть направлена на организацию и содействие развитию самодеятельного туризма, просвещение населения в сфере туризма, защиту прав и интересов туристов, формирование общественного мнения о деятельности организаций туристской индустрии и решение иных задач.</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pStyle w:val="ConsPlusTitle"/>
        <w:jc w:val="center"/>
        <w:outlineLvl w:val="0"/>
      </w:pPr>
      <w:r>
        <w:t>Глава VI. ТУРИСТСКИЕ РЕСУРСЫ РОССИЙСКОЙ ФЕДЕРАЦИИ</w:t>
      </w:r>
    </w:p>
    <w:p w:rsidR="00F83703" w:rsidRDefault="00F83703" w:rsidP="00F83703">
      <w:pPr>
        <w:autoSpaceDE w:val="0"/>
        <w:autoSpaceDN w:val="0"/>
        <w:adjustRightInd w:val="0"/>
        <w:spacing w:after="0" w:line="240" w:lineRule="auto"/>
        <w:outlineLvl w:val="0"/>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13. Туристские ресурсы Российской Федерации</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Классификация и оценка туристских ресурсов Российской Федерации, режим их охраны, порядок сохранения целостности туристских ресурсов Российской Федерации и меры по их восстановлению, порядок использования туристских ресурсов Российской Федерации с учетом предельно допустимых нагрузок на окружающую среду определяются в соответствии с законодательством Российской Федерации.</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 xml:space="preserve">(в ред. Федерального </w:t>
      </w:r>
      <w:hyperlink r:id="rId97" w:history="1">
        <w:r>
          <w:rPr>
            <w:rFonts w:ascii="Arial" w:hAnsi="Arial" w:cs="Arial"/>
            <w:color w:val="0000FF"/>
            <w:sz w:val="20"/>
            <w:szCs w:val="20"/>
          </w:rPr>
          <w:t>закона</w:t>
        </w:r>
      </w:hyperlink>
      <w:r>
        <w:rPr>
          <w:rFonts w:ascii="Arial" w:hAnsi="Arial" w:cs="Arial"/>
          <w:sz w:val="20"/>
          <w:szCs w:val="20"/>
        </w:rPr>
        <w:t xml:space="preserve"> от 30.12.2008 N 309-ФЗ)</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pStyle w:val="ConsPlusTitle"/>
        <w:jc w:val="center"/>
        <w:outlineLvl w:val="0"/>
      </w:pPr>
      <w:r>
        <w:t>Глава VII. БЕЗОПАСНОСТЬ ТУРИЗМА</w:t>
      </w:r>
    </w:p>
    <w:p w:rsidR="00F83703" w:rsidRDefault="00F83703" w:rsidP="00F83703">
      <w:pPr>
        <w:autoSpaceDE w:val="0"/>
        <w:autoSpaceDN w:val="0"/>
        <w:adjustRightInd w:val="0"/>
        <w:spacing w:after="0" w:line="240" w:lineRule="auto"/>
        <w:outlineLvl w:val="0"/>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14. Обеспечение безопасности туризма</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(в ред. Федерального </w:t>
      </w:r>
      <w:hyperlink r:id="rId98" w:history="1">
        <w:r>
          <w:rPr>
            <w:rFonts w:ascii="Arial" w:hAnsi="Arial" w:cs="Arial"/>
            <w:color w:val="0000FF"/>
            <w:sz w:val="20"/>
            <w:szCs w:val="20"/>
          </w:rPr>
          <w:t>закона</w:t>
        </w:r>
      </w:hyperlink>
      <w:r>
        <w:rPr>
          <w:rFonts w:ascii="Arial" w:hAnsi="Arial" w:cs="Arial"/>
          <w:sz w:val="20"/>
          <w:szCs w:val="20"/>
        </w:rPr>
        <w:t xml:space="preserve"> от 05.02.2007 N 12-ФЗ)</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Под безопасностью туризма понимаются безопасность туристов (экскурсантов), сохранность их имущества, а также ненанесение ущерба при совершении путешествий окружающей среде, материальным и духовным ценностям общества, безопасности государства.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Федеральный </w:t>
      </w:r>
      <w:hyperlink r:id="rId99" w:history="1">
        <w:r>
          <w:rPr>
            <w:rFonts w:ascii="Arial" w:hAnsi="Arial" w:cs="Arial"/>
            <w:color w:val="0000FF"/>
            <w:sz w:val="20"/>
            <w:szCs w:val="20"/>
          </w:rPr>
          <w:t>орган</w:t>
        </w:r>
      </w:hyperlink>
      <w:r>
        <w:rPr>
          <w:rFonts w:ascii="Arial" w:hAnsi="Arial" w:cs="Arial"/>
          <w:sz w:val="20"/>
          <w:szCs w:val="20"/>
        </w:rPr>
        <w:t xml:space="preserve"> исполнительной власти в сфере туризма </w:t>
      </w:r>
      <w:hyperlink r:id="rId100" w:history="1">
        <w:r>
          <w:rPr>
            <w:rFonts w:ascii="Arial" w:hAnsi="Arial" w:cs="Arial"/>
            <w:color w:val="0000FF"/>
            <w:sz w:val="20"/>
            <w:szCs w:val="20"/>
          </w:rPr>
          <w:t>информирует</w:t>
        </w:r>
      </w:hyperlink>
      <w:r>
        <w:rPr>
          <w:rFonts w:ascii="Arial" w:hAnsi="Arial" w:cs="Arial"/>
          <w:sz w:val="20"/>
          <w:szCs w:val="20"/>
        </w:rPr>
        <w:t xml:space="preserve"> туроператоров, турагентов и туристов (экскурсантов) об угрозе безопасности туристов (экскурсантов) в стране (месте) временного пребывания, в том числе путем опубликования соответствующих сообщений в государственных средствах массовой информации. Указанное опубликование осуществляется в </w:t>
      </w:r>
      <w:r>
        <w:rPr>
          <w:rFonts w:ascii="Arial" w:hAnsi="Arial" w:cs="Arial"/>
          <w:sz w:val="20"/>
          <w:szCs w:val="20"/>
        </w:rPr>
        <w:lastRenderedPageBreak/>
        <w:t xml:space="preserve">порядке, предусмотренном </w:t>
      </w:r>
      <w:hyperlink r:id="rId101"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средствах массовой информации для опубликования обязательных сообщений.</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В случае возникновения обстоятельств, свидетельствующих о возникновении в стране (месте) временного пребывания туристов (экскурсантов) угрозы безопасности их жизни и здоровья, а равно опасности причинения вреда их имуществу, турист (экскурсант) и (или) туроператор (турагент) вправе потребовать в судебном порядке расторжения договора о реализации туристского продукта или его изменения.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Наличие указанных обстоятельств подтверждается соответствующими решениями федеральных органов государственной власти, органов государственной власти субъектов Российской Федерации, органов местного самоуправления, принимаемыми в соответствии с федеральными законами.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При расторжении до начала путешествия договора о реализации туристского продукта в связи с наступлением обстоятельств, указанных в настоящей статье, туристу и (или) иному заказчику возвращается денежная сумма, равная общей цене туристского продукта, а после начала путешествия - ее часть в размере, пропорциональном стоимости не оказанных туристу услуг.</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При заключении договора о реализации туристского продукта туроператор, турагент обязаны представить туристу и (или) иному заказчику достоверную информацию:</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 правилах въезда в страну (место) временного пребывания и выезда из страны (места) временного пребывания, включая сведения о необходимости наличия визы для въезда в страну и (или) выезда из страны временного пребывания;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об основных документах, необходимых для въезда в страну (место) временного пребывания и выезда из страны (места) временного пребывания;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об опасностях, с которыми турист (экскурсант) может встретиться при совершении путешествия;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 таможенных, пограничных, медицинских, санитарно-эпидемиологических и иных правилах (в объеме, необходимом для совершения путешествия);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 месте нахождения, почтовых адресах и номерах контактных телефонов органов государственной власти Российской Федерации, дипломатических представительств и консульских учреждений Российской Федерации, находящихся в стране (месте) временного пребывания, в которые турист (экскурсант) может обратиться в случае возникновения в стране (месте) временного пребывания чрезвычайных ситуаций или иных обстоятельств, угрожающих безопасности его жизни и здоровья, а также в случаях возникновения опасности причинения вреда имуществу туриста (экскурсанта);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об адресе (месте пребывания) и номере контактного телефона в стране (месте) временного пребывания руководителя группы несовершеннолетних туристов (экскурсантов) в случае, если туристский продукт включает в себя организованный выезд группы несовершеннолетних туристов (экскурсантов) без сопровождения родителей, усыновителей, опекунов или попечителей;</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 национальных и религиозных особенностях страны (места) временного пребывания;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об иных особенностях путешествия.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Туристы (экскурсанты), предполагающие совершить путешествие в страну (место) временного пребывания, в которой они могут подвергнуться повышенному риску инфекционных заболеваний, обязаны проходить профилактику в соответствии с международными медицинскими требованиями.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Туроператоры, турагенты, организации, осуществляющие экскурсионное обслуживание, обязаны пользоваться услугами инструкторов-проводников, если организуемые ими путешествия связаны с прохождением туристами (экскурсантами) маршрутов, представляющих повышенную опасность для жизни и здоровья туристов (экскурсантов) (горная и труднопроходимая местность, спелеологические и водные объекты и другие).</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Туроператоры и турагенты, организации, осуществляющие экскурсионное обслуживание, обязаны незамедлительно информировать федеральный </w:t>
      </w:r>
      <w:hyperlink r:id="rId102" w:history="1">
        <w:r>
          <w:rPr>
            <w:rFonts w:ascii="Arial" w:hAnsi="Arial" w:cs="Arial"/>
            <w:color w:val="0000FF"/>
            <w:sz w:val="20"/>
            <w:szCs w:val="20"/>
          </w:rPr>
          <w:t>орган</w:t>
        </w:r>
      </w:hyperlink>
      <w:r>
        <w:rPr>
          <w:rFonts w:ascii="Arial" w:hAnsi="Arial" w:cs="Arial"/>
          <w:sz w:val="20"/>
          <w:szCs w:val="20"/>
        </w:rPr>
        <w:t xml:space="preserve"> исполнительной власти в сфере туризма, органы исполнительной власти субъектов Российской Федерации, органы местного самоуправления, специализированные службы по обеспечению безопасности туризма и заинтересованных лиц о чрезвычайных происшествиях, произошедших с туристами (экскурсантами) во время прохождения маршрутов, представляющих повышенную опасность для жизни и здоровья туристов (экскурсантов), по территории Российской Федерации.</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15. Специализированные службы по обеспечению безопасности туристов</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Оказание необходимой помощи туристам, терпящим бедствие в пределах территории Российской Федерации, осуществляется специализированными </w:t>
      </w:r>
      <w:hyperlink r:id="rId103" w:history="1">
        <w:r>
          <w:rPr>
            <w:rFonts w:ascii="Arial" w:hAnsi="Arial" w:cs="Arial"/>
            <w:color w:val="0000FF"/>
            <w:sz w:val="20"/>
            <w:szCs w:val="20"/>
          </w:rPr>
          <w:t>службами,</w:t>
        </w:r>
      </w:hyperlink>
      <w:r>
        <w:rPr>
          <w:rFonts w:ascii="Arial" w:hAnsi="Arial" w:cs="Arial"/>
          <w:sz w:val="20"/>
          <w:szCs w:val="20"/>
        </w:rPr>
        <w:t xml:space="preserve"> определяемыми Правительством Российской Федерации.</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lastRenderedPageBreak/>
        <w:t>Статья 16. Защита интересов российских туристов за пределами Российской Федерации в случаях возникновения чрезвычайных ситуаций</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В случаях возникновения чрезвычайных ситуаций государство принимает меры по защите интересов российских туристов за пределами Российской Федерации, в том числе меры по их эвакуации из страны временного пребывания.</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17. Страхование при осуществлении туристской деятельности</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В случае, если законодательством страны (места) временного пребывания установлены требования предоставления гарантий оплаты медицинской помощи лицам, временно находящимся на ее территории, туроператор (турагент) обязан предоставить такие гарантии. Страхование туристов на случай внезапного заболевания и от несчастных случаев является основной формой предоставления таких гарантий.</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Страховым полисом должны предусматриваться оплата медицинской помощи туристам и возмещение их расходов при наступлении страхового случая непосредственно в стране (месте) временного пребывания.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Страховой полис оформляется на русском языке и государственном языке страны временного пребывания. По требованию туриста туроператор (турагент) оказывает содействие в предоставлении услуг по страхованию иных рисков, связанных с совершением путешествия.</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pStyle w:val="ConsPlusTitle"/>
        <w:jc w:val="center"/>
        <w:outlineLvl w:val="0"/>
      </w:pPr>
      <w:r>
        <w:t>Глава VII.1. ФИНАНСОВОЕ ОБЕСПЕЧЕНИЕ</w:t>
      </w:r>
    </w:p>
    <w:p w:rsidR="00F83703" w:rsidRDefault="00F83703" w:rsidP="00F83703">
      <w:pPr>
        <w:autoSpaceDE w:val="0"/>
        <w:autoSpaceDN w:val="0"/>
        <w:adjustRightInd w:val="0"/>
        <w:spacing w:after="0" w:line="240" w:lineRule="auto"/>
        <w:ind w:firstLine="540"/>
        <w:jc w:val="both"/>
        <w:outlineLvl w:val="0"/>
        <w:rPr>
          <w:rFonts w:ascii="Arial" w:hAnsi="Arial" w:cs="Arial"/>
          <w:sz w:val="20"/>
          <w:szCs w:val="20"/>
        </w:rPr>
      </w:pPr>
    </w:p>
    <w:p w:rsidR="00F83703" w:rsidRDefault="00F83703" w:rsidP="00F83703">
      <w:pPr>
        <w:autoSpaceDE w:val="0"/>
        <w:autoSpaceDN w:val="0"/>
        <w:adjustRightInd w:val="0"/>
        <w:spacing w:after="0" w:line="240" w:lineRule="auto"/>
        <w:jc w:val="center"/>
        <w:outlineLvl w:val="0"/>
        <w:rPr>
          <w:rFonts w:ascii="Arial" w:hAnsi="Arial" w:cs="Arial"/>
          <w:sz w:val="20"/>
          <w:szCs w:val="20"/>
        </w:rPr>
      </w:pPr>
      <w:r>
        <w:rPr>
          <w:rFonts w:ascii="Arial" w:hAnsi="Arial" w:cs="Arial"/>
          <w:sz w:val="20"/>
          <w:szCs w:val="20"/>
        </w:rPr>
        <w:t xml:space="preserve">(введена Федеральным </w:t>
      </w:r>
      <w:hyperlink r:id="rId104" w:history="1">
        <w:r>
          <w:rPr>
            <w:rFonts w:ascii="Arial" w:hAnsi="Arial" w:cs="Arial"/>
            <w:color w:val="0000FF"/>
            <w:sz w:val="20"/>
            <w:szCs w:val="20"/>
          </w:rPr>
          <w:t>законом</w:t>
        </w:r>
      </w:hyperlink>
      <w:r>
        <w:rPr>
          <w:rFonts w:ascii="Arial" w:hAnsi="Arial" w:cs="Arial"/>
          <w:sz w:val="20"/>
          <w:szCs w:val="20"/>
        </w:rPr>
        <w:t xml:space="preserve"> от 05.02.2007 N 12-ФЗ)</w:t>
      </w:r>
    </w:p>
    <w:p w:rsidR="00F83703" w:rsidRDefault="00F83703" w:rsidP="00F83703">
      <w:pPr>
        <w:autoSpaceDE w:val="0"/>
        <w:autoSpaceDN w:val="0"/>
        <w:adjustRightInd w:val="0"/>
        <w:spacing w:after="0" w:line="240" w:lineRule="auto"/>
        <w:ind w:firstLine="540"/>
        <w:jc w:val="both"/>
        <w:outlineLvl w:val="0"/>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17.1. Требования к предоставляемому финансовому обеспечению</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Договор страхования ответственности туроператора либо банковская гарантия должны обеспечивать надлежащее исполнение туроператором обязательств по всем договорам о реализации туристского продукта, заключаемым с туристами и (или) иными заказчиками непосредственно туроператором либо по его поручению турагентами.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В случае возникновения обстоятельств, указанных в </w:t>
      </w:r>
      <w:hyperlink r:id="rId105" w:history="1">
        <w:r>
          <w:rPr>
            <w:rFonts w:ascii="Arial" w:hAnsi="Arial" w:cs="Arial"/>
            <w:color w:val="0000FF"/>
            <w:sz w:val="20"/>
            <w:szCs w:val="20"/>
          </w:rPr>
          <w:t>статье 17.4</w:t>
        </w:r>
      </w:hyperlink>
      <w:r>
        <w:rPr>
          <w:rFonts w:ascii="Arial" w:hAnsi="Arial" w:cs="Arial"/>
          <w:sz w:val="20"/>
          <w:szCs w:val="20"/>
        </w:rPr>
        <w:t xml:space="preserve"> настоящего Федерального закона, финансовое обеспечение должно гарантировать каждому туристу или иному заказчику, заключившему договор о реализации туристского продукта: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возврат денежных средств, внесенных в счет договора о реализации туристского продукта, за услуги, оплаченные, но не оказанные туроператором или третьими лицами, на которых туроператором было возложено исполнение обязательств по договору о реализации туристского продукта;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выплату денежных средств, причитающихся туристу или иному заказчику в возмещение реального ущерба, возникшего в результате неисполнения или ненадлежащего исполнения туроператором обязательств по договору о реализации туристского продукта, в том числе денежных средств, необходимых для компенсации расходов, понесенных туристом или иным заказчиком в связи с непредвиденным выездом (эвакуацией) из страны (места) временного пребывания (далее - расходы по эвакуации).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Для целей настоящего Федерального закона под расходами по эвакуации понимаются не включенные в общую цену туристского продукта расходы по перевозке, размещению, а равно иные расходы по эвакуации.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В состав реального ущерба, понесенного туристом и (или) иным заказчиком в результате неисполнения или ненадлежащего исполнения туроператором обязательств по договору о реализации туристского продукта, не включаются расходы, произведенные туристом в стране (месте) временного пребывания по собственному усмотрению и не обусловленные договором о реализации туристского продукта.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Любые суммы, предоставление которых туристу и (или) иному заказчику гарантируется финансовым обеспечением, должны использоваться исключительно для удовлетворения требований туриста и (или) иного заказчика, предъявляемых на основании правил, установленных настоящей главой.</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Страховщиком по договору страхования ответственности туроператора может быть страховая организация, зарегистрированная на территории Российской Федерации и имеющая право осуществлять страхование гражданской ответственности за неисполнение или ненадлежащее исполнение обязательств по договору (далее - страховщик).</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Гарантом по банковской гарантии может быть банк, иная кредитная организация либо страховая организация, зарегистрированные в соответствии с Федеральным </w:t>
      </w:r>
      <w:hyperlink r:id="rId106" w:history="1">
        <w:r>
          <w:rPr>
            <w:rFonts w:ascii="Arial" w:hAnsi="Arial" w:cs="Arial"/>
            <w:color w:val="0000FF"/>
            <w:sz w:val="20"/>
            <w:szCs w:val="20"/>
          </w:rPr>
          <w:t>законом</w:t>
        </w:r>
      </w:hyperlink>
      <w:r>
        <w:rPr>
          <w:rFonts w:ascii="Arial" w:hAnsi="Arial" w:cs="Arial"/>
          <w:sz w:val="20"/>
          <w:szCs w:val="20"/>
        </w:rPr>
        <w:t xml:space="preserve"> "О </w:t>
      </w:r>
      <w:r>
        <w:rPr>
          <w:rFonts w:ascii="Arial" w:hAnsi="Arial" w:cs="Arial"/>
          <w:sz w:val="20"/>
          <w:szCs w:val="20"/>
        </w:rPr>
        <w:lastRenderedPageBreak/>
        <w:t>государственной регистрации юридических лиц и индивидуальных предпринимателей" (далее - гарант).</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Договор страхования ответственности туроператора не может быть расторгнут досрочно, а банковская гарантия, выданная туроператору, не может быть отозвана.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В договоре страхования ответственности туроператора или в банковской гарантии должно содержаться условие, предусматривающее право туриста и (или) иного заказчика, заключивших договор о реализации туристского продукта с турагентом, при наступлении обстоятельств, предусмотренных </w:t>
      </w:r>
      <w:hyperlink r:id="rId107" w:history="1">
        <w:r>
          <w:rPr>
            <w:rFonts w:ascii="Arial" w:hAnsi="Arial" w:cs="Arial"/>
            <w:color w:val="0000FF"/>
            <w:sz w:val="20"/>
            <w:szCs w:val="20"/>
          </w:rPr>
          <w:t>статьей 17.4</w:t>
        </w:r>
      </w:hyperlink>
      <w:r>
        <w:rPr>
          <w:rFonts w:ascii="Arial" w:hAnsi="Arial" w:cs="Arial"/>
          <w:sz w:val="20"/>
          <w:szCs w:val="20"/>
        </w:rPr>
        <w:t xml:space="preserve"> настоящего Федерального закона, обратиться к страховщику или гаранту с письменным требованием о выплате страхового возмещения по договору страхования ответственности туроператора либо об уплате денежной суммы по банковской гарантии (если в соответствии с договором, заключенным между туроператором и турагентом, турагенту поручается от своего имени реализовывать туристский продукт, сформированный туроператором).</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Правила применения договора страхования ответственности туроператора и банковской гарантии для финансового обеспечения ответственности туроператора определяются в соответствии с гражданским </w:t>
      </w:r>
      <w:hyperlink r:id="rId108" w:history="1">
        <w:r>
          <w:rPr>
            <w:rFonts w:ascii="Arial" w:hAnsi="Arial" w:cs="Arial"/>
            <w:color w:val="0000FF"/>
            <w:sz w:val="20"/>
            <w:szCs w:val="20"/>
          </w:rPr>
          <w:t>законодательством</w:t>
        </w:r>
      </w:hyperlink>
      <w:r>
        <w:rPr>
          <w:rFonts w:ascii="Arial" w:hAnsi="Arial" w:cs="Arial"/>
          <w:sz w:val="20"/>
          <w:szCs w:val="20"/>
        </w:rPr>
        <w:t xml:space="preserve"> с учетом особенностей, предусмотренных настоящим Федеральным законом.</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p>
    <w:p w:rsidR="00F83703" w:rsidRDefault="00F83703" w:rsidP="00F83703">
      <w:pPr>
        <w:pStyle w:val="ConsPlusNonformat"/>
        <w:pBdr>
          <w:top w:val="single" w:sz="6" w:space="0" w:color="auto"/>
        </w:pBdr>
        <w:outlineLvl w:val="1"/>
        <w:rPr>
          <w:sz w:val="2"/>
          <w:szCs w:val="2"/>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Юридические лица, осуществляющие на день вступления в силу Федерального </w:t>
      </w:r>
      <w:hyperlink r:id="rId109" w:history="1">
        <w:r>
          <w:rPr>
            <w:rFonts w:ascii="Arial" w:hAnsi="Arial" w:cs="Arial"/>
            <w:color w:val="0000FF"/>
            <w:sz w:val="20"/>
            <w:szCs w:val="20"/>
          </w:rPr>
          <w:t>закона</w:t>
        </w:r>
      </w:hyperlink>
      <w:r>
        <w:rPr>
          <w:rFonts w:ascii="Arial" w:hAnsi="Arial" w:cs="Arial"/>
          <w:sz w:val="20"/>
          <w:szCs w:val="20"/>
        </w:rPr>
        <w:t xml:space="preserve"> от 03.05.2012 N 47-ФЗ туроператорскую деятельность в сфере международного туризма, в части выездного туризма, в сфере международного туризма, в части выездного туризма, и внутреннего туризма, не позднее чем через шестьдесят дней после дня вступления в силу указанного Федерального закона должны иметь финансовое обеспечение в размере, предусмотренном данной статьей (в редакции Федерального </w:t>
      </w:r>
      <w:hyperlink r:id="rId110" w:history="1">
        <w:r>
          <w:rPr>
            <w:rFonts w:ascii="Arial" w:hAnsi="Arial" w:cs="Arial"/>
            <w:color w:val="0000FF"/>
            <w:sz w:val="20"/>
            <w:szCs w:val="20"/>
          </w:rPr>
          <w:t>закона</w:t>
        </w:r>
      </w:hyperlink>
      <w:r>
        <w:rPr>
          <w:rFonts w:ascii="Arial" w:hAnsi="Arial" w:cs="Arial"/>
          <w:sz w:val="20"/>
          <w:szCs w:val="20"/>
        </w:rPr>
        <w:t xml:space="preserve"> от 03.05.2012 N 47-ФЗ) (</w:t>
      </w:r>
      <w:hyperlink r:id="rId111" w:history="1">
        <w:r>
          <w:rPr>
            <w:rFonts w:ascii="Arial" w:hAnsi="Arial" w:cs="Arial"/>
            <w:color w:val="0000FF"/>
            <w:sz w:val="20"/>
            <w:szCs w:val="20"/>
          </w:rPr>
          <w:t>часть 9 статьи 6</w:t>
        </w:r>
      </w:hyperlink>
      <w:r>
        <w:rPr>
          <w:rFonts w:ascii="Arial" w:hAnsi="Arial" w:cs="Arial"/>
          <w:sz w:val="20"/>
          <w:szCs w:val="20"/>
        </w:rPr>
        <w:t xml:space="preserve"> Федерального закона от 03.05.2012 N 47-ФЗ). В случае невыполнения туроператором указанного требования уполномоченный Правительством РФ федеральный орган исполнительной власти исключает сведения о туроператоре из единого федерального реестра туроператоров не позднее чем через пятнадцать дней со дня, следующего за днем истечения срока выполнения туроператором указанного требования (</w:t>
      </w:r>
      <w:hyperlink r:id="rId112" w:history="1">
        <w:r>
          <w:rPr>
            <w:rFonts w:ascii="Arial" w:hAnsi="Arial" w:cs="Arial"/>
            <w:color w:val="0000FF"/>
            <w:sz w:val="20"/>
            <w:szCs w:val="20"/>
          </w:rPr>
          <w:t>часть 10 статьи 6</w:t>
        </w:r>
      </w:hyperlink>
      <w:r>
        <w:rPr>
          <w:rFonts w:ascii="Arial" w:hAnsi="Arial" w:cs="Arial"/>
          <w:sz w:val="20"/>
          <w:szCs w:val="20"/>
        </w:rPr>
        <w:t xml:space="preserve"> Федерального закона от 03.05.2012 N 47-ФЗ).</w:t>
      </w:r>
    </w:p>
    <w:p w:rsidR="00F83703" w:rsidRDefault="00F83703" w:rsidP="00F83703">
      <w:pPr>
        <w:pStyle w:val="ConsPlusNonformat"/>
        <w:pBdr>
          <w:top w:val="single" w:sz="6" w:space="0" w:color="auto"/>
        </w:pBdr>
        <w:outlineLvl w:val="1"/>
        <w:rPr>
          <w:sz w:val="2"/>
          <w:szCs w:val="2"/>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17.2. Размер финансового обеспечения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(в ред. Федерального </w:t>
      </w:r>
      <w:hyperlink r:id="rId113" w:history="1">
        <w:r>
          <w:rPr>
            <w:rFonts w:ascii="Arial" w:hAnsi="Arial" w:cs="Arial"/>
            <w:color w:val="0000FF"/>
            <w:sz w:val="20"/>
            <w:szCs w:val="20"/>
          </w:rPr>
          <w:t>закона</w:t>
        </w:r>
      </w:hyperlink>
      <w:r>
        <w:rPr>
          <w:rFonts w:ascii="Arial" w:hAnsi="Arial" w:cs="Arial"/>
          <w:sz w:val="20"/>
          <w:szCs w:val="20"/>
        </w:rPr>
        <w:t xml:space="preserve"> от 28.06.2009 N 123-ФЗ)</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Размер финансового обеспечения определяется в договоре страхования ответственности туроператора или в банковской гарантии и не может быть менее:</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500 тысяч рублей - для туроператоров, осуществляющих деятельность в сфере внутреннего туризма или въездного туризма;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30 миллионов рублей - для туроператоров, осуществляющих деятельность в сфере выездного туризма, в случае, если денежные средства, полученные ими от реализации в этой сфере туристского продукта, составляют не более 250 миллионов рублей, по данным бухгалтерской отчетности на конец отчетного года, представленным или опубликованным в соответствии с законодательством Российской Федерации, а также для туроператоров, осуществляющих деятельность в сфере выездного туризма и применяющих упрощенную систему налогообложения;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двенадцати процентов объема денежных средств, полученных от реализации в сфере выездного туризма туристского продукта, по данным бухгалтерской отчетности на конец отчетного года, - для туроператоров, осуществляющих деятельность в сфере выездного туризма, в случае, если денежные средства, полученные ими от реализации в этой сфере туристского продукта, составляют более 250 миллионов рублей, по данным бухгалтерской отчетности на конец отчетного года, представленным или опубликованным в соответствии с законодательством Российской Федерации.</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 xml:space="preserve">(часть первая в ред. Федерального </w:t>
      </w:r>
      <w:hyperlink r:id="rId114" w:history="1">
        <w:r>
          <w:rPr>
            <w:rFonts w:ascii="Arial" w:hAnsi="Arial" w:cs="Arial"/>
            <w:color w:val="0000FF"/>
            <w:sz w:val="20"/>
            <w:szCs w:val="20"/>
          </w:rPr>
          <w:t>закона</w:t>
        </w:r>
      </w:hyperlink>
      <w:r>
        <w:rPr>
          <w:rFonts w:ascii="Arial" w:hAnsi="Arial" w:cs="Arial"/>
          <w:sz w:val="20"/>
          <w:szCs w:val="20"/>
        </w:rPr>
        <w:t xml:space="preserve"> от 03.05.2012 N 47-ФЗ)</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Туроператоры, в отношении которых законодательством Российской Федерации не предусмотрено обязательное опубликование данных бухгалтерской отчетности на конец отчетного года, представляют копию указанной отчетности в федеральный орган исполнительной власти, осуществляющий функции по оказанию государственных услуг в сфере туризма, в установленном им </w:t>
      </w:r>
      <w:hyperlink r:id="rId115" w:history="1">
        <w:r>
          <w:rPr>
            <w:rFonts w:ascii="Arial" w:hAnsi="Arial" w:cs="Arial"/>
            <w:color w:val="0000FF"/>
            <w:sz w:val="20"/>
            <w:szCs w:val="20"/>
          </w:rPr>
          <w:t>порядке</w:t>
        </w:r>
      </w:hyperlink>
      <w:r>
        <w:rPr>
          <w:rFonts w:ascii="Arial" w:hAnsi="Arial" w:cs="Arial"/>
          <w:sz w:val="20"/>
          <w:szCs w:val="20"/>
        </w:rPr>
        <w:t>.</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Туроператоры, не осуществлявшие в отчетном году деятельности в сфере выездного туризма, а также юридические лица, намеренные осуществлять туроператорскую деятельность в сфере выездного туризма и ранее не осуществлявшие такой деятельности, должны иметь финансовое обеспечение в размере не менее чем 30 миллионов рублей.</w:t>
      </w:r>
    </w:p>
    <w:p w:rsidR="00F83703" w:rsidRDefault="00F83703" w:rsidP="00F8370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 xml:space="preserve">(часть третья в ред. Федерального </w:t>
      </w:r>
      <w:hyperlink r:id="rId116" w:history="1">
        <w:r>
          <w:rPr>
            <w:rFonts w:ascii="Arial" w:hAnsi="Arial" w:cs="Arial"/>
            <w:color w:val="0000FF"/>
            <w:sz w:val="20"/>
            <w:szCs w:val="20"/>
          </w:rPr>
          <w:t>закона</w:t>
        </w:r>
      </w:hyperlink>
      <w:r>
        <w:rPr>
          <w:rFonts w:ascii="Arial" w:hAnsi="Arial" w:cs="Arial"/>
          <w:sz w:val="20"/>
          <w:szCs w:val="20"/>
        </w:rPr>
        <w:t xml:space="preserve"> от 03.05.2012 N 47-ФЗ)</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lastRenderedPageBreak/>
        <w:t>В случае, если туроператор оказывает услуги в нескольких сферах туроператорской деятельности, применяется наибольший размер финансового обеспечения.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17.3. Срок действия финансового обеспечения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Срок действия финансового обеспечения указывается в договоре страхования ответственности туроператора или в банковской гарантии и не может быть менее одного года. Финансовое обеспечение на новый срок должно быть получено туроператором не позднее трех месяцев до истечения срока действующего финансового обеспечения.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Заключенный на новый срок договор страхования ответственности туроператора или выданная на новый срок банковская гарантия вступает в силу со дня, следующего за днем истечения срока действия договора страхования ответственности туроператора либо банковской гарантии, при условии оплаты туроператором стоимости финансового обеспечения в сроки, предусмотренные договором страхования ответственности туроператора или соглашением о выдаче банковской гарантии.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Требование о выплате страхового возмещения по договору страхования ответственности туроператора либо об уплате денежной суммы по банковской гарантии может быть предъявлено туристом и (или) иным заказчиком страховщику или гаранту по основаниям, возникшим как в течение срока действия финансового обеспечения, так и до начала срока действия финансового обеспечения.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Сведения о наличии у туроператора финансового обеспечения на новый срок представляются в федеральный </w:t>
      </w:r>
      <w:hyperlink r:id="rId117" w:history="1">
        <w:r>
          <w:rPr>
            <w:rFonts w:ascii="Arial" w:hAnsi="Arial" w:cs="Arial"/>
            <w:color w:val="0000FF"/>
            <w:sz w:val="20"/>
            <w:szCs w:val="20"/>
          </w:rPr>
          <w:t>орган</w:t>
        </w:r>
      </w:hyperlink>
      <w:r>
        <w:rPr>
          <w:rFonts w:ascii="Arial" w:hAnsi="Arial" w:cs="Arial"/>
          <w:sz w:val="20"/>
          <w:szCs w:val="20"/>
        </w:rPr>
        <w:t xml:space="preserve"> исполнительной власти в сфере туризма не позднее трех месяцев до истечения срока действующего финансового обеспечения.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17.4. Основания для выплаты страхового возмещения по договору страхования ответственности туроператора либо уплаты денежной суммы по банковской гарантии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Страховщик обязан выплатить страховое возмещение по договору страхования ответственности туроператора по письменному требованию туриста и (или) иного заказчика при наступлении страхового случая.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Гарант обязан уплатить денежную сумму по банковской гарантии по письменному требованию туриста и (или) иного заказчика в случае отказа туроператора возместить реальный ущерб, возникший в результате неисполнения или ненадлежащего исполнения туроператором обязательств по договору о реализации туристского продукта.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Основанием для выплаты страхового возмещения по договору страхования ответственности туроператора либо уплаты денежной суммы по банковской гарантии является факт установления обязанности туроператора возместить туристу и (или) иному заказчику реальный ущерб, возникший в результате неисполнения или ненадлежащего исполнения туроператором обязательств по договору о реализации туристского продукта, если это является существенным нарушением условий такого договора.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Существенным нарушением условий договора о реализации туристского продукта признается нарушение, которое влечет для туриста и (или) иного заказчика такой ущерб, что он в значительной степени лишается того, на что был вправе рассчитывать при заключении договора.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К существенным нарушениям туроператором договора о реализации туристского продукта относятся: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неисполнение обязательств по оказанию туристу и (или) иному заказчику входящих в туристский продукт услуг по перевозке и (или) размещению;</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наличие в туристском продукте существенных недостатков, включая существенные нарушения требований к качеству и безопасности туристского продукта.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Иск о возмещении реального ущерба, возникшего в результате неисполнения или ненадлежащего исполнения туроператором обязательств по договору о реализации туристского продукта, может быть предъявлен туристом туроператору либо туроператору и страховщику (гаранту) совместно.</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Выплата страхового возмещения по договору страхования ответственности туроператора или уплата денежной суммы по банковской гарантии не лишает туриста права требовать от туроператора возмещения упущенной выгоды и (или) морального вреда в порядке и на условиях, которые предусмотрены законодательством Российской Федерации.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17.5. Порядок выплаты страхового возмещения по договору страхования ответственности туроператора либо уплаты денежной суммы по банковской гарантии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В случаях неисполнения или ненадлежащего исполнения туроператором обязательств по договору о реализации туристского продукта перед туристом и (или) иным заказчиком и наличия </w:t>
      </w:r>
      <w:r>
        <w:rPr>
          <w:rFonts w:ascii="Arial" w:hAnsi="Arial" w:cs="Arial"/>
          <w:sz w:val="20"/>
          <w:szCs w:val="20"/>
        </w:rPr>
        <w:lastRenderedPageBreak/>
        <w:t>оснований для выплаты страхового возмещения по договору страхования ответственности туроператора либо уплаты денежной суммы по банковской гарантии турист и (или) иной заказчик или его законный представитель вправе в пределах суммы финансового обеспечения предъявить письменное требование о выплате страхового возмещения или об уплате денежной суммы непосредственно организации, предоставившей финансовое обеспечение.</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В требовании туриста и (или) иного заказчика указываются: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фамилия, имя и отчество туриста, а также сведения об ином заказчике (если договор о реализации туристского продукта заключался заказчиком);</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дата выдачи, срок действия и иные реквизиты документа, представленного в качестве финансового обеспечения ответственности туроператора;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номер договора о реализации туристского продукта и дата его заключения;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наименование туроператора, которому предоставлено финансовое обеспечение;</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наименование турагента (если договор о реализации туристского продукта заключался между туристом и (или) иным заказчиком и турагентом, действующим по поручению туроператора, но от своего имени);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информация об обстоятельствах (фактах), свидетельствующих о неисполнении или ненадлежащем исполнении туроператором (турагентом) обязательств по договору о реализации туристского продукта;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ссылка на обстоятельства, предусмотренные </w:t>
      </w:r>
      <w:hyperlink r:id="rId118" w:history="1">
        <w:r>
          <w:rPr>
            <w:rFonts w:ascii="Arial" w:hAnsi="Arial" w:cs="Arial"/>
            <w:color w:val="0000FF"/>
            <w:sz w:val="20"/>
            <w:szCs w:val="20"/>
          </w:rPr>
          <w:t>статьей 17.4</w:t>
        </w:r>
      </w:hyperlink>
      <w:r>
        <w:rPr>
          <w:rFonts w:ascii="Arial" w:hAnsi="Arial" w:cs="Arial"/>
          <w:sz w:val="20"/>
          <w:szCs w:val="20"/>
        </w:rPr>
        <w:t xml:space="preserve"> настоящего Федерального закона, послужившие причиной обращения туриста и (или) иного заказчика к страховщику или гаранту;</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размер денежных средств, подлежащих уплате туристу и (или) иному заказчику в связи с неисполнением или ненадлежащим исполнением туроператором обязательств по договору о реализации туристского продукта, в том числе размер реального ущерба, понесенного туристом и (или) иным заказчиком в связи с его расходами по эвакуации;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в случае, если требование об уплате денежной суммы предъявляется по банковской гарантии гаранту, - реквизиты документа, свидетельствующего об отказе туроператора в добровольном порядке удовлетворить требование о возмещении реального ущерба, понесенного туристом и (или) иным заказчиком в результате неисполнения или ненадлежащего исполнения туроператором обязательств по договору о реализации туристского продукта, и (или) номер и дата вступившего в законную силу судебного решения о возмещении туроператором указанного реального ущерба.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К требованию турист и (или) иной заказчик прилагают следующие документы:</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копию паспорта или иного документа, удостоверяющего личность в соответствии с законодательством Российской Федерации (с предъявлением оригинала указанных документов);</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копию договора о реализации туристского продукта (с предъявлением его оригинала);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документы, подтверждающие реальный ущерб, понесенный туристом и (или) иным заказчиком в результате неисполнения или ненадлежащего исполнения туроператором (турагентом) обязательств по договору о реализации туристского продукта.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К требованию туриста и (или) иного заказчика к гаранту прикладываются также копия документа, свидетельствующего об отказе туроператора в добровольном порядке удовлетворить требование о возмещении реального ущерба, понесенного туристом и (или) иным заказчиком в результате неисполнения или ненадлежащего исполнения своих обязательств по договору о реализации туристского продукта, и (или) копия судебного решения о возмещении туроператором реального ущерба по иску, предъявленному в соответствии с положениями </w:t>
      </w:r>
      <w:hyperlink r:id="rId119" w:history="1">
        <w:r>
          <w:rPr>
            <w:rFonts w:ascii="Arial" w:hAnsi="Arial" w:cs="Arial"/>
            <w:color w:val="0000FF"/>
            <w:sz w:val="20"/>
            <w:szCs w:val="20"/>
          </w:rPr>
          <w:t>статьи 17.4</w:t>
        </w:r>
      </w:hyperlink>
      <w:r>
        <w:rPr>
          <w:rFonts w:ascii="Arial" w:hAnsi="Arial" w:cs="Arial"/>
          <w:sz w:val="20"/>
          <w:szCs w:val="20"/>
        </w:rPr>
        <w:t xml:space="preserve"> настоящего Федерального закона.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Не подлежат возмещению страховщиком или гарантом расходы, произведенные туристом и не обусловленные требованиями к качеству туристского продукта, обычно предъявляемыми к туристскому продукту такого рода.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Для исполнения своих обязательств по финансовому обеспечению страховщик или гарант не вправе требовать представления иных документов, за исключением документов, предусмотренных настоящей статьей.</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Письменное требование туриста и (или) иного заказчика о выплате страхового возмещения по договору страхования ответственности туроператора или об уплате денежной суммы по банковской гарантии должно быть предъявлено страховщику или гаранту в течение срока действия финансового обеспечения.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Страховщик или гарант обязан удовлетворить требование туриста и (или) иного заказчика о выплате страхового возмещения по договору страхования ответственности туроператора или об уплате денежной суммы по банковской гарантии не позднее 30 календарных дней после дня получения указанного требования с приложением всех необходимых документов, предусмотренных настоящей статьей.</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В случаях, если с требованиями о выплате страхового возмещения по договору страхования ответственности туроператора или об уплате денежной суммы по банковской гарантии к страховщику или гаранту обратились одновременно более одного туриста и (или) иного заказчика </w:t>
      </w:r>
      <w:r>
        <w:rPr>
          <w:rFonts w:ascii="Arial" w:hAnsi="Arial" w:cs="Arial"/>
          <w:sz w:val="20"/>
          <w:szCs w:val="20"/>
        </w:rPr>
        <w:lastRenderedPageBreak/>
        <w:t>и общий размер денежных средств, подлежащих выплате, превышает сумму финансового обеспечения, удовлетворение таких требований осуществляется пропорционально суммам денежных средств, указанным в требованиях к сумме финансового обеспечения.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Туроператор не позднее 30 календарных дней со дня выплаты страхового возмещения по договору страхования ответственности туроператора или уплаты денежной суммы по банковской гарантии обязан представить в федеральный </w:t>
      </w:r>
      <w:hyperlink r:id="rId120" w:history="1">
        <w:r>
          <w:rPr>
            <w:rFonts w:ascii="Arial" w:hAnsi="Arial" w:cs="Arial"/>
            <w:color w:val="0000FF"/>
            <w:sz w:val="20"/>
            <w:szCs w:val="20"/>
          </w:rPr>
          <w:t>орган</w:t>
        </w:r>
      </w:hyperlink>
      <w:r>
        <w:rPr>
          <w:rFonts w:ascii="Arial" w:hAnsi="Arial" w:cs="Arial"/>
          <w:sz w:val="20"/>
          <w:szCs w:val="20"/>
        </w:rPr>
        <w:t xml:space="preserve"> исполнительной власти в сфере туризма документ, подтверждающий увеличение размера финансового обеспечения туроператора до размеров, предусмотренных настоящим Федеральным законом.</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В случае, если указанный документ не представлен, федеральный орган исполнительной власти в сфере туризма исключает сведения о туроператоре из реестра не позднее 30 календарных дней со дня, следующего за днем, когда истек срок представления туроператором указанного документа.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17.6. Договор страхования ответственности туроператора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Туроператор в порядке и на условиях, которые установлены настоящим Федеральным законом, за свой счет осуществляет страхование риска своей ответственности, которая может наступить вследствие неисполнения или ненадлежащего исполнения обязательств по договору о реализации туристского продукта.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Объектом страхования ответственности туроператора являются имущественные интересы туроператора, связанные с риском возникновения обязанности возместить туристам и (или) иным заказчикам реальный ущерб, возникший в результате неисполнения или ненадлежащего исполнения туроператором обязательств по договору о реализации туристского продукта.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Страховым случаем по договору страхования ответственности туроператора является факт установления обязанности туроператора возместить туристу и (или) иному заказчику реальный ущерб, возникший в результате неисполнения или ненадлежащего исполнения обязательств по договору о реализации туристского продукта, при условии, что это произошло в течение срока действия договора страхования ответственности туроператора.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Требование о выплате страхового возмещения по договору страхования ответственности туроператора должно быть предъявлено туристом и (или) иным заказчиком страховщику в течение срока исковой давности, установленного </w:t>
      </w:r>
      <w:hyperlink r:id="rId121"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Страховщик освобождается от выплаты страхового возмещения туристу и (или) иному заказчику, если турист и (или) иной заказчик обратились к страховщику с требованием о возмещении упущенной выгоды и (или) компенсации морального вреда, возникших в результате неисполнения или ненадлежащего исполнения туроператором обязательств по договору о реализации туристского продукта.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Страховщик не освобождается от выплаты страхового возмещения туристу и (или) иному заказчику по договору страхования ответственности туроператора, если страховой случай наступил вследствие умысла туроператора.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В договоре страхования ответственности туроператора не может быть предусмотрено условие о частичном освобождении страховщика от выплаты страхового возмещения (условие о франшизе) при наступлении страхового случая.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Страховая сумма по договору страхования ответственности туроператора определяется по соглашению туроператора и страховщика, но не может быть менее размера финансового обеспечения, предусмотренного настоящим Федеральным законом.</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Страховой тариф по договору страхования ответственности туроператора определяется страховщиком исходя из сроков действия договора страхования и с учетом факторов, влияющих на степень страхового риска.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Договор страхования ответственности туроператора заключается на срок не менее одного года. Срок действия договора страхования ответственности туроператора считается продленным на тот же срок и на тех же условиях, если ни туроператор, ни страховщик за три месяца до окончания срока его действия не заявят о прекращении или изменении данного договора либо о заключении нового договора страхования ответственности туроператора.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Договор страхования ответственности туроператора должен включать:</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определение объекта страхования;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определение страхового случая;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размер страховой суммы;</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срок действия договора страхования;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порядок и сроки уплаты страховой премии;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порядок и сроки уведомления туристом и (или) иным заказчиком страховщика о наступлении страхового случая;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lastRenderedPageBreak/>
        <w:t>порядок и сроки предъявления туристом и (или) иным заказчиком или их законными представителями заявления о выплате страхового возмещения по договору страхования ответственности туроператора непосредственно страховщику;</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перечень документов, которые обязаны представить турист и (или) иной заказчик в обоснование своих требований к страхователю о возмещении реального ущерба;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последствия неисполнения или ненадлежащего исполнения обязательств субъектами страхования.</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В договоре страхования ответственности туроператора по соглашению сторон могут определяться иные права и обязанности.</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Туроператор вправе для защиты своих имущественных интересов по отдельному договору страхования, заключаемому со страховщиком, страховать свою ответственность за неисполнение или ненадлежащее исполнение обязательств по договору о реализации туристского продукта с учетом выплаты страхового возмещения туристам и (или) иным заказчикам по дополнительным основаниям, за исключением предусмотренных </w:t>
      </w:r>
      <w:hyperlink r:id="rId122" w:history="1">
        <w:r>
          <w:rPr>
            <w:rFonts w:ascii="Arial" w:hAnsi="Arial" w:cs="Arial"/>
            <w:color w:val="0000FF"/>
            <w:sz w:val="20"/>
            <w:szCs w:val="20"/>
          </w:rPr>
          <w:t>статьей 17.4</w:t>
        </w:r>
      </w:hyperlink>
      <w:r>
        <w:rPr>
          <w:rFonts w:ascii="Arial" w:hAnsi="Arial" w:cs="Arial"/>
          <w:sz w:val="20"/>
          <w:szCs w:val="20"/>
        </w:rPr>
        <w:t xml:space="preserve"> настоящего Федерального закона.</w:t>
      </w: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К отношениям по договору страхования ответственности туроператора применяются положения настоящего Федерального закона о финансовом обеспечении, если иное не установлено настоящей статьей.</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pStyle w:val="ConsPlusTitle"/>
        <w:jc w:val="center"/>
        <w:outlineLvl w:val="0"/>
      </w:pPr>
      <w:r>
        <w:t>Глава VIII. МЕЖДУНАРОДНОЕ СОТРУДНИЧЕСТВО</w:t>
      </w:r>
    </w:p>
    <w:p w:rsidR="00F83703" w:rsidRDefault="00F83703" w:rsidP="00F83703">
      <w:pPr>
        <w:autoSpaceDE w:val="0"/>
        <w:autoSpaceDN w:val="0"/>
        <w:adjustRightInd w:val="0"/>
        <w:spacing w:after="0" w:line="240" w:lineRule="auto"/>
        <w:outlineLvl w:val="0"/>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18. Международные договоры Российской Федерации в сфере туризма</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Правовую основу международного сотрудничества в сфере туризма составляют международные договоры Российской Федерации, заключаемые в соответствии с Федеральным </w:t>
      </w:r>
      <w:hyperlink r:id="rId123" w:history="1">
        <w:r>
          <w:rPr>
            <w:rFonts w:ascii="Arial" w:hAnsi="Arial" w:cs="Arial"/>
            <w:color w:val="0000FF"/>
            <w:sz w:val="20"/>
            <w:szCs w:val="20"/>
          </w:rPr>
          <w:t>законом</w:t>
        </w:r>
      </w:hyperlink>
      <w:r>
        <w:rPr>
          <w:rFonts w:ascii="Arial" w:hAnsi="Arial" w:cs="Arial"/>
          <w:sz w:val="20"/>
          <w:szCs w:val="20"/>
        </w:rPr>
        <w:t xml:space="preserve"> "О международных договорах Российской Федерации".</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19. Представительство федерального органа исполнительной власти в сфере туризма за пределами Российской Федерации</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В целях продвижения туристского продукта на мировом туристском рынке федеральный орган исполнительной власти в сфере туризма создает представительства за пределами Российской Федерации. Порядок создания, деятельности и ликвидации указанных представительств определяется Правительством Российской Федерации в соответствии с международными договорами Российской Федерации.</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pStyle w:val="ConsPlusTitle"/>
        <w:jc w:val="center"/>
        <w:outlineLvl w:val="0"/>
      </w:pPr>
      <w:r>
        <w:t>Глава IX. ЗАКЛЮЧИТЕЛЬНЫЕ ПОЛОЖЕНИЯ</w:t>
      </w:r>
    </w:p>
    <w:p w:rsidR="00F83703" w:rsidRDefault="00F83703" w:rsidP="00F83703">
      <w:pPr>
        <w:autoSpaceDE w:val="0"/>
        <w:autoSpaceDN w:val="0"/>
        <w:adjustRightInd w:val="0"/>
        <w:spacing w:after="0" w:line="240" w:lineRule="auto"/>
        <w:outlineLvl w:val="0"/>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20. Ответственность за нарушение законодательства Российской Федерации о туристской деятельности</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 xml:space="preserve">Нарушение законодательства Российской Федерации о туристской деятельности влечет за собой ответственность в соответствии с </w:t>
      </w:r>
      <w:hyperlink r:id="rId124"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21. О вступлении в силу настоящего Федерального закона</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Настоящий Федеральный закон вступает в силу со дня его официального опубликования.</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Статья 22. Приведение нормативных правовых актов в соответствие с настоящим Федеральным законом</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ind w:firstLine="540"/>
        <w:jc w:val="both"/>
        <w:outlineLvl w:val="1"/>
        <w:rPr>
          <w:rFonts w:ascii="Arial" w:hAnsi="Arial" w:cs="Arial"/>
          <w:sz w:val="20"/>
          <w:szCs w:val="20"/>
        </w:rPr>
      </w:pPr>
      <w:r>
        <w:rPr>
          <w:rFonts w:ascii="Arial" w:hAnsi="Arial" w:cs="Arial"/>
          <w:sz w:val="20"/>
          <w:szCs w:val="20"/>
        </w:rPr>
        <w:t>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Президент</w:t>
      </w:r>
    </w:p>
    <w:p w:rsidR="00F83703" w:rsidRDefault="00F83703" w:rsidP="00F83703">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Российской Федерации</w:t>
      </w:r>
    </w:p>
    <w:p w:rsidR="00F83703" w:rsidRDefault="00F83703" w:rsidP="00F83703">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Б.ЕЛЬЦИН</w:t>
      </w:r>
    </w:p>
    <w:p w:rsidR="00F83703" w:rsidRDefault="00F83703" w:rsidP="00F83703">
      <w:pPr>
        <w:autoSpaceDE w:val="0"/>
        <w:autoSpaceDN w:val="0"/>
        <w:adjustRightInd w:val="0"/>
        <w:spacing w:after="0" w:line="240" w:lineRule="auto"/>
        <w:outlineLvl w:val="1"/>
        <w:rPr>
          <w:rFonts w:ascii="Arial" w:hAnsi="Arial" w:cs="Arial"/>
          <w:sz w:val="20"/>
          <w:szCs w:val="20"/>
        </w:rPr>
      </w:pPr>
      <w:r>
        <w:rPr>
          <w:rFonts w:ascii="Arial" w:hAnsi="Arial" w:cs="Arial"/>
          <w:sz w:val="20"/>
          <w:szCs w:val="20"/>
        </w:rPr>
        <w:t>Москва, Кремль</w:t>
      </w:r>
    </w:p>
    <w:p w:rsidR="00F83703" w:rsidRDefault="00F83703" w:rsidP="00F83703">
      <w:pPr>
        <w:autoSpaceDE w:val="0"/>
        <w:autoSpaceDN w:val="0"/>
        <w:adjustRightInd w:val="0"/>
        <w:spacing w:after="0" w:line="240" w:lineRule="auto"/>
        <w:outlineLvl w:val="1"/>
        <w:rPr>
          <w:rFonts w:ascii="Arial" w:hAnsi="Arial" w:cs="Arial"/>
          <w:sz w:val="20"/>
          <w:szCs w:val="20"/>
        </w:rPr>
      </w:pPr>
      <w:r>
        <w:rPr>
          <w:rFonts w:ascii="Arial" w:hAnsi="Arial" w:cs="Arial"/>
          <w:sz w:val="20"/>
          <w:szCs w:val="20"/>
        </w:rPr>
        <w:t>24 ноября 1996 года</w:t>
      </w:r>
    </w:p>
    <w:p w:rsidR="00F83703" w:rsidRDefault="00F83703" w:rsidP="00F83703">
      <w:pPr>
        <w:autoSpaceDE w:val="0"/>
        <w:autoSpaceDN w:val="0"/>
        <w:adjustRightInd w:val="0"/>
        <w:spacing w:after="0" w:line="240" w:lineRule="auto"/>
        <w:outlineLvl w:val="1"/>
        <w:rPr>
          <w:rFonts w:ascii="Arial" w:hAnsi="Arial" w:cs="Arial"/>
          <w:sz w:val="20"/>
          <w:szCs w:val="20"/>
        </w:rPr>
      </w:pPr>
      <w:r>
        <w:rPr>
          <w:rFonts w:ascii="Arial" w:hAnsi="Arial" w:cs="Arial"/>
          <w:sz w:val="20"/>
          <w:szCs w:val="20"/>
        </w:rPr>
        <w:t>N 132-ФЗ</w:t>
      </w: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autoSpaceDE w:val="0"/>
        <w:autoSpaceDN w:val="0"/>
        <w:adjustRightInd w:val="0"/>
        <w:spacing w:after="0" w:line="240" w:lineRule="auto"/>
        <w:outlineLvl w:val="1"/>
        <w:rPr>
          <w:rFonts w:ascii="Arial" w:hAnsi="Arial" w:cs="Arial"/>
          <w:sz w:val="20"/>
          <w:szCs w:val="20"/>
        </w:rPr>
      </w:pPr>
    </w:p>
    <w:p w:rsidR="00F83703" w:rsidRDefault="00F83703" w:rsidP="00F83703">
      <w:pPr>
        <w:pStyle w:val="ConsPlusNonformat"/>
        <w:pBdr>
          <w:top w:val="single" w:sz="6" w:space="0" w:color="auto"/>
        </w:pBdr>
        <w:outlineLvl w:val="1"/>
        <w:rPr>
          <w:sz w:val="2"/>
          <w:szCs w:val="2"/>
        </w:rPr>
      </w:pPr>
    </w:p>
    <w:p w:rsidR="00990C2C" w:rsidRPr="00F83703" w:rsidRDefault="00990C2C" w:rsidP="00F83703"/>
    <w:sectPr w:rsidR="00990C2C" w:rsidRPr="00F83703" w:rsidSect="00A226FA">
      <w:pgSz w:w="11905" w:h="16838" w:code="9"/>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140B7"/>
    <w:rsid w:val="0000113F"/>
    <w:rsid w:val="00006AA7"/>
    <w:rsid w:val="00006DE5"/>
    <w:rsid w:val="000071A0"/>
    <w:rsid w:val="000144F5"/>
    <w:rsid w:val="00014D03"/>
    <w:rsid w:val="00014FAF"/>
    <w:rsid w:val="00016373"/>
    <w:rsid w:val="000167CD"/>
    <w:rsid w:val="00016E92"/>
    <w:rsid w:val="00023D6E"/>
    <w:rsid w:val="000252B2"/>
    <w:rsid w:val="000258B6"/>
    <w:rsid w:val="000265C7"/>
    <w:rsid w:val="00027B37"/>
    <w:rsid w:val="000342EC"/>
    <w:rsid w:val="00036138"/>
    <w:rsid w:val="00037E5F"/>
    <w:rsid w:val="000413FE"/>
    <w:rsid w:val="000425DB"/>
    <w:rsid w:val="0005180F"/>
    <w:rsid w:val="00054122"/>
    <w:rsid w:val="0006043D"/>
    <w:rsid w:val="000621B7"/>
    <w:rsid w:val="00064916"/>
    <w:rsid w:val="00066FB5"/>
    <w:rsid w:val="000677ED"/>
    <w:rsid w:val="000708AF"/>
    <w:rsid w:val="00076D45"/>
    <w:rsid w:val="00081016"/>
    <w:rsid w:val="00083CF0"/>
    <w:rsid w:val="00084483"/>
    <w:rsid w:val="000855EB"/>
    <w:rsid w:val="00086397"/>
    <w:rsid w:val="00086A85"/>
    <w:rsid w:val="00092E05"/>
    <w:rsid w:val="000A1881"/>
    <w:rsid w:val="000A74C9"/>
    <w:rsid w:val="000B1A73"/>
    <w:rsid w:val="000B2104"/>
    <w:rsid w:val="000B2A4F"/>
    <w:rsid w:val="000C3D6C"/>
    <w:rsid w:val="000C48ED"/>
    <w:rsid w:val="000C5697"/>
    <w:rsid w:val="000D10B3"/>
    <w:rsid w:val="000D55F9"/>
    <w:rsid w:val="000E0169"/>
    <w:rsid w:val="000E1158"/>
    <w:rsid w:val="000E2271"/>
    <w:rsid w:val="000E2F8A"/>
    <w:rsid w:val="000E4079"/>
    <w:rsid w:val="000E53B4"/>
    <w:rsid w:val="000F19E7"/>
    <w:rsid w:val="000F3A94"/>
    <w:rsid w:val="000F4FF7"/>
    <w:rsid w:val="000F682F"/>
    <w:rsid w:val="000F7A38"/>
    <w:rsid w:val="0010003A"/>
    <w:rsid w:val="00103F7A"/>
    <w:rsid w:val="00105AC7"/>
    <w:rsid w:val="0010633B"/>
    <w:rsid w:val="001075CB"/>
    <w:rsid w:val="00110921"/>
    <w:rsid w:val="00112045"/>
    <w:rsid w:val="00113095"/>
    <w:rsid w:val="001138E3"/>
    <w:rsid w:val="00113F4B"/>
    <w:rsid w:val="0011496C"/>
    <w:rsid w:val="00114A67"/>
    <w:rsid w:val="00116A66"/>
    <w:rsid w:val="001172F4"/>
    <w:rsid w:val="0012033A"/>
    <w:rsid w:val="00122828"/>
    <w:rsid w:val="00122890"/>
    <w:rsid w:val="00122CE1"/>
    <w:rsid w:val="0012346B"/>
    <w:rsid w:val="0012488E"/>
    <w:rsid w:val="00124E1A"/>
    <w:rsid w:val="00131B77"/>
    <w:rsid w:val="00131F1C"/>
    <w:rsid w:val="00134EE4"/>
    <w:rsid w:val="001366CE"/>
    <w:rsid w:val="00137F23"/>
    <w:rsid w:val="00140584"/>
    <w:rsid w:val="00140E05"/>
    <w:rsid w:val="00140F9A"/>
    <w:rsid w:val="001426ED"/>
    <w:rsid w:val="00145A62"/>
    <w:rsid w:val="001533D7"/>
    <w:rsid w:val="00153DB9"/>
    <w:rsid w:val="00161CE3"/>
    <w:rsid w:val="0016219F"/>
    <w:rsid w:val="0016355F"/>
    <w:rsid w:val="00165FDF"/>
    <w:rsid w:val="00166109"/>
    <w:rsid w:val="00166818"/>
    <w:rsid w:val="0016792C"/>
    <w:rsid w:val="00170F3D"/>
    <w:rsid w:val="00173731"/>
    <w:rsid w:val="00173856"/>
    <w:rsid w:val="00173FE4"/>
    <w:rsid w:val="0017622E"/>
    <w:rsid w:val="00177343"/>
    <w:rsid w:val="00184B51"/>
    <w:rsid w:val="00185865"/>
    <w:rsid w:val="00191C66"/>
    <w:rsid w:val="0019312B"/>
    <w:rsid w:val="00194016"/>
    <w:rsid w:val="00194B2F"/>
    <w:rsid w:val="001A036A"/>
    <w:rsid w:val="001B0C11"/>
    <w:rsid w:val="001B0FE7"/>
    <w:rsid w:val="001B152A"/>
    <w:rsid w:val="001B225B"/>
    <w:rsid w:val="001B23CA"/>
    <w:rsid w:val="001B2E34"/>
    <w:rsid w:val="001B5A94"/>
    <w:rsid w:val="001B6131"/>
    <w:rsid w:val="001C23C7"/>
    <w:rsid w:val="001C3396"/>
    <w:rsid w:val="001C5BD8"/>
    <w:rsid w:val="001C6018"/>
    <w:rsid w:val="001C660B"/>
    <w:rsid w:val="001C7F3C"/>
    <w:rsid w:val="001D11B2"/>
    <w:rsid w:val="001D758A"/>
    <w:rsid w:val="001E09FD"/>
    <w:rsid w:val="001E11BB"/>
    <w:rsid w:val="001E25C9"/>
    <w:rsid w:val="001E4CCE"/>
    <w:rsid w:val="001F19F4"/>
    <w:rsid w:val="001F28F0"/>
    <w:rsid w:val="001F2B2A"/>
    <w:rsid w:val="001F3784"/>
    <w:rsid w:val="001F45D0"/>
    <w:rsid w:val="001F752A"/>
    <w:rsid w:val="001F7682"/>
    <w:rsid w:val="002039A8"/>
    <w:rsid w:val="00206089"/>
    <w:rsid w:val="002064B0"/>
    <w:rsid w:val="00207968"/>
    <w:rsid w:val="0021413F"/>
    <w:rsid w:val="002145F8"/>
    <w:rsid w:val="00214611"/>
    <w:rsid w:val="00214FE6"/>
    <w:rsid w:val="00216430"/>
    <w:rsid w:val="0021745F"/>
    <w:rsid w:val="00217B44"/>
    <w:rsid w:val="0022158D"/>
    <w:rsid w:val="00221B8B"/>
    <w:rsid w:val="0022204D"/>
    <w:rsid w:val="002274FD"/>
    <w:rsid w:val="00227954"/>
    <w:rsid w:val="00231D1F"/>
    <w:rsid w:val="002321D7"/>
    <w:rsid w:val="002359D5"/>
    <w:rsid w:val="00236E0E"/>
    <w:rsid w:val="002373B1"/>
    <w:rsid w:val="0024042F"/>
    <w:rsid w:val="00242C56"/>
    <w:rsid w:val="00246C19"/>
    <w:rsid w:val="00252EE3"/>
    <w:rsid w:val="0026123C"/>
    <w:rsid w:val="00264C6E"/>
    <w:rsid w:val="002676FF"/>
    <w:rsid w:val="00270248"/>
    <w:rsid w:val="00272CD7"/>
    <w:rsid w:val="0027398D"/>
    <w:rsid w:val="00273AD2"/>
    <w:rsid w:val="002772CF"/>
    <w:rsid w:val="0028011E"/>
    <w:rsid w:val="0028355F"/>
    <w:rsid w:val="00284F28"/>
    <w:rsid w:val="00285374"/>
    <w:rsid w:val="00290C6C"/>
    <w:rsid w:val="00291F49"/>
    <w:rsid w:val="00292FBB"/>
    <w:rsid w:val="00293536"/>
    <w:rsid w:val="00293857"/>
    <w:rsid w:val="00293F66"/>
    <w:rsid w:val="002949AC"/>
    <w:rsid w:val="00296C52"/>
    <w:rsid w:val="002A5237"/>
    <w:rsid w:val="002A5585"/>
    <w:rsid w:val="002A575E"/>
    <w:rsid w:val="002A7872"/>
    <w:rsid w:val="002A7943"/>
    <w:rsid w:val="002B0B69"/>
    <w:rsid w:val="002B1F94"/>
    <w:rsid w:val="002B231A"/>
    <w:rsid w:val="002B30F9"/>
    <w:rsid w:val="002B3A4F"/>
    <w:rsid w:val="002B4728"/>
    <w:rsid w:val="002B511C"/>
    <w:rsid w:val="002C1223"/>
    <w:rsid w:val="002C2924"/>
    <w:rsid w:val="002C2B3A"/>
    <w:rsid w:val="002C5B53"/>
    <w:rsid w:val="002C6C1E"/>
    <w:rsid w:val="002C79FD"/>
    <w:rsid w:val="002D08B6"/>
    <w:rsid w:val="002D134B"/>
    <w:rsid w:val="002D1710"/>
    <w:rsid w:val="002D5174"/>
    <w:rsid w:val="002D5586"/>
    <w:rsid w:val="002D5A0E"/>
    <w:rsid w:val="002E1070"/>
    <w:rsid w:val="002E133E"/>
    <w:rsid w:val="002F1DDC"/>
    <w:rsid w:val="002F5851"/>
    <w:rsid w:val="00306B2B"/>
    <w:rsid w:val="00313CA5"/>
    <w:rsid w:val="00313D80"/>
    <w:rsid w:val="00314079"/>
    <w:rsid w:val="003140B7"/>
    <w:rsid w:val="00314F2B"/>
    <w:rsid w:val="0031621B"/>
    <w:rsid w:val="00316566"/>
    <w:rsid w:val="0032042A"/>
    <w:rsid w:val="00324E93"/>
    <w:rsid w:val="003256F7"/>
    <w:rsid w:val="00326A2B"/>
    <w:rsid w:val="00340582"/>
    <w:rsid w:val="0034118B"/>
    <w:rsid w:val="00345BF5"/>
    <w:rsid w:val="00346FF7"/>
    <w:rsid w:val="00350354"/>
    <w:rsid w:val="00350766"/>
    <w:rsid w:val="003555FA"/>
    <w:rsid w:val="00356D83"/>
    <w:rsid w:val="00357AA4"/>
    <w:rsid w:val="003603F5"/>
    <w:rsid w:val="003612C3"/>
    <w:rsid w:val="00362474"/>
    <w:rsid w:val="003634D5"/>
    <w:rsid w:val="003660C4"/>
    <w:rsid w:val="00372CC5"/>
    <w:rsid w:val="00372E0C"/>
    <w:rsid w:val="003740F1"/>
    <w:rsid w:val="00374C74"/>
    <w:rsid w:val="00374EA1"/>
    <w:rsid w:val="00374EB0"/>
    <w:rsid w:val="00380689"/>
    <w:rsid w:val="00380E65"/>
    <w:rsid w:val="00382329"/>
    <w:rsid w:val="00386E58"/>
    <w:rsid w:val="00387DDB"/>
    <w:rsid w:val="00390D03"/>
    <w:rsid w:val="00391724"/>
    <w:rsid w:val="0039274D"/>
    <w:rsid w:val="00392CD7"/>
    <w:rsid w:val="00397208"/>
    <w:rsid w:val="003A214E"/>
    <w:rsid w:val="003A2B5F"/>
    <w:rsid w:val="003A5919"/>
    <w:rsid w:val="003B0B1D"/>
    <w:rsid w:val="003B1C3B"/>
    <w:rsid w:val="003B38F5"/>
    <w:rsid w:val="003B6FDC"/>
    <w:rsid w:val="003B7ED8"/>
    <w:rsid w:val="003C0875"/>
    <w:rsid w:val="003C0FBC"/>
    <w:rsid w:val="003C2A68"/>
    <w:rsid w:val="003C558B"/>
    <w:rsid w:val="003C5DC5"/>
    <w:rsid w:val="003D010D"/>
    <w:rsid w:val="003D2798"/>
    <w:rsid w:val="003E0C7E"/>
    <w:rsid w:val="003E7149"/>
    <w:rsid w:val="003F0C90"/>
    <w:rsid w:val="003F1D9A"/>
    <w:rsid w:val="003F50D9"/>
    <w:rsid w:val="003F709C"/>
    <w:rsid w:val="004000DE"/>
    <w:rsid w:val="00401FBD"/>
    <w:rsid w:val="004035B5"/>
    <w:rsid w:val="0040424A"/>
    <w:rsid w:val="00413C07"/>
    <w:rsid w:val="00414263"/>
    <w:rsid w:val="00421723"/>
    <w:rsid w:val="004228EB"/>
    <w:rsid w:val="0042530B"/>
    <w:rsid w:val="004261CC"/>
    <w:rsid w:val="00426A7D"/>
    <w:rsid w:val="00430DEE"/>
    <w:rsid w:val="004312BA"/>
    <w:rsid w:val="00432A09"/>
    <w:rsid w:val="00433451"/>
    <w:rsid w:val="0043357F"/>
    <w:rsid w:val="00435253"/>
    <w:rsid w:val="0044113C"/>
    <w:rsid w:val="00442CE6"/>
    <w:rsid w:val="00442DF6"/>
    <w:rsid w:val="00445473"/>
    <w:rsid w:val="00446629"/>
    <w:rsid w:val="00451982"/>
    <w:rsid w:val="00453ABD"/>
    <w:rsid w:val="004555DE"/>
    <w:rsid w:val="0045588B"/>
    <w:rsid w:val="00457335"/>
    <w:rsid w:val="00460B7F"/>
    <w:rsid w:val="00461B95"/>
    <w:rsid w:val="00463B8C"/>
    <w:rsid w:val="004642AB"/>
    <w:rsid w:val="00466760"/>
    <w:rsid w:val="00466B53"/>
    <w:rsid w:val="00466D27"/>
    <w:rsid w:val="004711B9"/>
    <w:rsid w:val="004712F2"/>
    <w:rsid w:val="00471715"/>
    <w:rsid w:val="004724D8"/>
    <w:rsid w:val="004758EE"/>
    <w:rsid w:val="00477D75"/>
    <w:rsid w:val="00480785"/>
    <w:rsid w:val="00481555"/>
    <w:rsid w:val="00481F93"/>
    <w:rsid w:val="004858C8"/>
    <w:rsid w:val="00493354"/>
    <w:rsid w:val="0049363A"/>
    <w:rsid w:val="00494DE6"/>
    <w:rsid w:val="004A1CE2"/>
    <w:rsid w:val="004A2422"/>
    <w:rsid w:val="004A30C2"/>
    <w:rsid w:val="004A6837"/>
    <w:rsid w:val="004A6AA3"/>
    <w:rsid w:val="004B186E"/>
    <w:rsid w:val="004B352F"/>
    <w:rsid w:val="004C165E"/>
    <w:rsid w:val="004C178B"/>
    <w:rsid w:val="004C3718"/>
    <w:rsid w:val="004D26D6"/>
    <w:rsid w:val="004D3F0D"/>
    <w:rsid w:val="004D5297"/>
    <w:rsid w:val="004D554E"/>
    <w:rsid w:val="004D5CF5"/>
    <w:rsid w:val="004D7237"/>
    <w:rsid w:val="004E250F"/>
    <w:rsid w:val="004E4A28"/>
    <w:rsid w:val="004E527D"/>
    <w:rsid w:val="004E592D"/>
    <w:rsid w:val="004E5CB4"/>
    <w:rsid w:val="004F0BE1"/>
    <w:rsid w:val="004F1B67"/>
    <w:rsid w:val="004F226F"/>
    <w:rsid w:val="004F326D"/>
    <w:rsid w:val="004F7C7B"/>
    <w:rsid w:val="00502824"/>
    <w:rsid w:val="00507CB7"/>
    <w:rsid w:val="00511072"/>
    <w:rsid w:val="00512208"/>
    <w:rsid w:val="00515B9E"/>
    <w:rsid w:val="00516545"/>
    <w:rsid w:val="00516658"/>
    <w:rsid w:val="00517DD9"/>
    <w:rsid w:val="005203F0"/>
    <w:rsid w:val="005209C1"/>
    <w:rsid w:val="00520FD6"/>
    <w:rsid w:val="0052123B"/>
    <w:rsid w:val="00525CF5"/>
    <w:rsid w:val="00526D32"/>
    <w:rsid w:val="00531048"/>
    <w:rsid w:val="00534671"/>
    <w:rsid w:val="00540241"/>
    <w:rsid w:val="0054127E"/>
    <w:rsid w:val="0054169E"/>
    <w:rsid w:val="00541E2F"/>
    <w:rsid w:val="00542159"/>
    <w:rsid w:val="005452CE"/>
    <w:rsid w:val="005454E0"/>
    <w:rsid w:val="00552EC6"/>
    <w:rsid w:val="00555493"/>
    <w:rsid w:val="00555750"/>
    <w:rsid w:val="005571E1"/>
    <w:rsid w:val="00557CF5"/>
    <w:rsid w:val="00557D70"/>
    <w:rsid w:val="00562BD7"/>
    <w:rsid w:val="00565163"/>
    <w:rsid w:val="00565FCF"/>
    <w:rsid w:val="005663D3"/>
    <w:rsid w:val="0057055F"/>
    <w:rsid w:val="00574A1A"/>
    <w:rsid w:val="00580B67"/>
    <w:rsid w:val="00581814"/>
    <w:rsid w:val="00582DF5"/>
    <w:rsid w:val="00583BF7"/>
    <w:rsid w:val="00586BB4"/>
    <w:rsid w:val="00590AD1"/>
    <w:rsid w:val="005953BA"/>
    <w:rsid w:val="00597E84"/>
    <w:rsid w:val="005A3D32"/>
    <w:rsid w:val="005A480D"/>
    <w:rsid w:val="005A7CC8"/>
    <w:rsid w:val="005A7F65"/>
    <w:rsid w:val="005B093A"/>
    <w:rsid w:val="005B2B89"/>
    <w:rsid w:val="005B31BE"/>
    <w:rsid w:val="005B38A8"/>
    <w:rsid w:val="005B5B66"/>
    <w:rsid w:val="005B76AD"/>
    <w:rsid w:val="005C0BC9"/>
    <w:rsid w:val="005C1BA5"/>
    <w:rsid w:val="005C219D"/>
    <w:rsid w:val="005C350B"/>
    <w:rsid w:val="005C37D9"/>
    <w:rsid w:val="005C4391"/>
    <w:rsid w:val="005D09B5"/>
    <w:rsid w:val="005D3D5C"/>
    <w:rsid w:val="005D6299"/>
    <w:rsid w:val="005D7E1B"/>
    <w:rsid w:val="005E11A8"/>
    <w:rsid w:val="005E4D33"/>
    <w:rsid w:val="005E4FF3"/>
    <w:rsid w:val="005E6635"/>
    <w:rsid w:val="005E6FD3"/>
    <w:rsid w:val="005F014D"/>
    <w:rsid w:val="005F039A"/>
    <w:rsid w:val="005F0866"/>
    <w:rsid w:val="005F4BF0"/>
    <w:rsid w:val="0060121C"/>
    <w:rsid w:val="0060318B"/>
    <w:rsid w:val="00605088"/>
    <w:rsid w:val="006058CB"/>
    <w:rsid w:val="006127E5"/>
    <w:rsid w:val="006128DB"/>
    <w:rsid w:val="0061654F"/>
    <w:rsid w:val="0061797A"/>
    <w:rsid w:val="00617E78"/>
    <w:rsid w:val="0062346B"/>
    <w:rsid w:val="006264BD"/>
    <w:rsid w:val="00630975"/>
    <w:rsid w:val="0063219C"/>
    <w:rsid w:val="00634522"/>
    <w:rsid w:val="00641643"/>
    <w:rsid w:val="006465BC"/>
    <w:rsid w:val="00646B22"/>
    <w:rsid w:val="006511BD"/>
    <w:rsid w:val="00654303"/>
    <w:rsid w:val="006563FD"/>
    <w:rsid w:val="006565ED"/>
    <w:rsid w:val="00656ECF"/>
    <w:rsid w:val="006729A0"/>
    <w:rsid w:val="00677425"/>
    <w:rsid w:val="00677DA7"/>
    <w:rsid w:val="0068060F"/>
    <w:rsid w:val="00682EF8"/>
    <w:rsid w:val="0069098F"/>
    <w:rsid w:val="00692FBC"/>
    <w:rsid w:val="006938A6"/>
    <w:rsid w:val="006A5FD0"/>
    <w:rsid w:val="006A7131"/>
    <w:rsid w:val="006B1982"/>
    <w:rsid w:val="006C3858"/>
    <w:rsid w:val="006C39AD"/>
    <w:rsid w:val="006C4AA7"/>
    <w:rsid w:val="006C590C"/>
    <w:rsid w:val="006D1B6B"/>
    <w:rsid w:val="006D677E"/>
    <w:rsid w:val="006D7021"/>
    <w:rsid w:val="006E3FC9"/>
    <w:rsid w:val="006E6972"/>
    <w:rsid w:val="006E6AB2"/>
    <w:rsid w:val="006F34E8"/>
    <w:rsid w:val="006F77BC"/>
    <w:rsid w:val="00701F91"/>
    <w:rsid w:val="00702A1D"/>
    <w:rsid w:val="0070701E"/>
    <w:rsid w:val="00707192"/>
    <w:rsid w:val="007075FE"/>
    <w:rsid w:val="00710417"/>
    <w:rsid w:val="00710F7E"/>
    <w:rsid w:val="00711475"/>
    <w:rsid w:val="007169AD"/>
    <w:rsid w:val="00717CD9"/>
    <w:rsid w:val="00717FFA"/>
    <w:rsid w:val="007212FA"/>
    <w:rsid w:val="007244DD"/>
    <w:rsid w:val="00725262"/>
    <w:rsid w:val="00725E43"/>
    <w:rsid w:val="007277D6"/>
    <w:rsid w:val="00730EA4"/>
    <w:rsid w:val="0073134C"/>
    <w:rsid w:val="0073486D"/>
    <w:rsid w:val="0073638B"/>
    <w:rsid w:val="0074081A"/>
    <w:rsid w:val="0074140F"/>
    <w:rsid w:val="00743C04"/>
    <w:rsid w:val="00745F67"/>
    <w:rsid w:val="007510F5"/>
    <w:rsid w:val="00752F89"/>
    <w:rsid w:val="007539F3"/>
    <w:rsid w:val="00753CD0"/>
    <w:rsid w:val="007541C6"/>
    <w:rsid w:val="007550E8"/>
    <w:rsid w:val="0075702D"/>
    <w:rsid w:val="00760E3C"/>
    <w:rsid w:val="0076496A"/>
    <w:rsid w:val="00765A7F"/>
    <w:rsid w:val="00770E20"/>
    <w:rsid w:val="00772DB0"/>
    <w:rsid w:val="00773172"/>
    <w:rsid w:val="00776286"/>
    <w:rsid w:val="0077662B"/>
    <w:rsid w:val="007773F1"/>
    <w:rsid w:val="007802E1"/>
    <w:rsid w:val="00781C8C"/>
    <w:rsid w:val="00782B3B"/>
    <w:rsid w:val="00783499"/>
    <w:rsid w:val="00790839"/>
    <w:rsid w:val="007920CE"/>
    <w:rsid w:val="007951E0"/>
    <w:rsid w:val="007A09F1"/>
    <w:rsid w:val="007A1141"/>
    <w:rsid w:val="007A309B"/>
    <w:rsid w:val="007A32B4"/>
    <w:rsid w:val="007A4BA3"/>
    <w:rsid w:val="007B247C"/>
    <w:rsid w:val="007C0AD9"/>
    <w:rsid w:val="007D3782"/>
    <w:rsid w:val="007D67A0"/>
    <w:rsid w:val="007E1EFC"/>
    <w:rsid w:val="007E65FD"/>
    <w:rsid w:val="007E72DD"/>
    <w:rsid w:val="007E7FA9"/>
    <w:rsid w:val="007F133F"/>
    <w:rsid w:val="007F32A8"/>
    <w:rsid w:val="007F468F"/>
    <w:rsid w:val="0080560C"/>
    <w:rsid w:val="00806618"/>
    <w:rsid w:val="0080769A"/>
    <w:rsid w:val="00810550"/>
    <w:rsid w:val="00812333"/>
    <w:rsid w:val="008137FB"/>
    <w:rsid w:val="00813D4E"/>
    <w:rsid w:val="00815363"/>
    <w:rsid w:val="00817955"/>
    <w:rsid w:val="00820449"/>
    <w:rsid w:val="008221AE"/>
    <w:rsid w:val="0082382F"/>
    <w:rsid w:val="0082456F"/>
    <w:rsid w:val="00824D37"/>
    <w:rsid w:val="00825C10"/>
    <w:rsid w:val="00826946"/>
    <w:rsid w:val="00826D1A"/>
    <w:rsid w:val="00834936"/>
    <w:rsid w:val="008374DD"/>
    <w:rsid w:val="00837CEE"/>
    <w:rsid w:val="00841AFF"/>
    <w:rsid w:val="00845998"/>
    <w:rsid w:val="0084661A"/>
    <w:rsid w:val="00846EE2"/>
    <w:rsid w:val="0085302F"/>
    <w:rsid w:val="00853FBC"/>
    <w:rsid w:val="00855B43"/>
    <w:rsid w:val="008602E2"/>
    <w:rsid w:val="008610BE"/>
    <w:rsid w:val="00861BDE"/>
    <w:rsid w:val="008633E5"/>
    <w:rsid w:val="00863F91"/>
    <w:rsid w:val="00864CCE"/>
    <w:rsid w:val="0086503E"/>
    <w:rsid w:val="0086596F"/>
    <w:rsid w:val="00867F6F"/>
    <w:rsid w:val="0087140C"/>
    <w:rsid w:val="00873DEC"/>
    <w:rsid w:val="00874A25"/>
    <w:rsid w:val="008771FB"/>
    <w:rsid w:val="008812D4"/>
    <w:rsid w:val="008829F3"/>
    <w:rsid w:val="008836F8"/>
    <w:rsid w:val="008856AD"/>
    <w:rsid w:val="00885A3A"/>
    <w:rsid w:val="0089082E"/>
    <w:rsid w:val="00895BA7"/>
    <w:rsid w:val="0089667F"/>
    <w:rsid w:val="008A0606"/>
    <w:rsid w:val="008A1611"/>
    <w:rsid w:val="008A194F"/>
    <w:rsid w:val="008A1B0F"/>
    <w:rsid w:val="008A478D"/>
    <w:rsid w:val="008A55A6"/>
    <w:rsid w:val="008B2FB1"/>
    <w:rsid w:val="008B536E"/>
    <w:rsid w:val="008B72BB"/>
    <w:rsid w:val="008C02CC"/>
    <w:rsid w:val="008C1A2D"/>
    <w:rsid w:val="008C3DAB"/>
    <w:rsid w:val="008D3CE7"/>
    <w:rsid w:val="008D584C"/>
    <w:rsid w:val="008D7A82"/>
    <w:rsid w:val="008D7D44"/>
    <w:rsid w:val="008E05BB"/>
    <w:rsid w:val="008E0CA8"/>
    <w:rsid w:val="008E4654"/>
    <w:rsid w:val="008E7910"/>
    <w:rsid w:val="008F1C69"/>
    <w:rsid w:val="008F3482"/>
    <w:rsid w:val="008F655C"/>
    <w:rsid w:val="008F75E2"/>
    <w:rsid w:val="00900682"/>
    <w:rsid w:val="00904CD9"/>
    <w:rsid w:val="009051B5"/>
    <w:rsid w:val="009155C6"/>
    <w:rsid w:val="009179DC"/>
    <w:rsid w:val="00920885"/>
    <w:rsid w:val="009218AB"/>
    <w:rsid w:val="009221BF"/>
    <w:rsid w:val="00925887"/>
    <w:rsid w:val="00926F8F"/>
    <w:rsid w:val="0092728B"/>
    <w:rsid w:val="009346F8"/>
    <w:rsid w:val="00935A61"/>
    <w:rsid w:val="0093645C"/>
    <w:rsid w:val="00941AE4"/>
    <w:rsid w:val="0094312D"/>
    <w:rsid w:val="0094424A"/>
    <w:rsid w:val="009477A1"/>
    <w:rsid w:val="00950B6B"/>
    <w:rsid w:val="00950BF0"/>
    <w:rsid w:val="0095389A"/>
    <w:rsid w:val="00953919"/>
    <w:rsid w:val="00953BC4"/>
    <w:rsid w:val="00954F86"/>
    <w:rsid w:val="00957595"/>
    <w:rsid w:val="00960335"/>
    <w:rsid w:val="00963184"/>
    <w:rsid w:val="00966369"/>
    <w:rsid w:val="00970D31"/>
    <w:rsid w:val="00972365"/>
    <w:rsid w:val="0097580B"/>
    <w:rsid w:val="009776C8"/>
    <w:rsid w:val="0098704A"/>
    <w:rsid w:val="00990510"/>
    <w:rsid w:val="00990C2C"/>
    <w:rsid w:val="00996E63"/>
    <w:rsid w:val="009A083B"/>
    <w:rsid w:val="009A0BEB"/>
    <w:rsid w:val="009A0D51"/>
    <w:rsid w:val="009A2A26"/>
    <w:rsid w:val="009A2FC6"/>
    <w:rsid w:val="009B11BA"/>
    <w:rsid w:val="009B1463"/>
    <w:rsid w:val="009B21BB"/>
    <w:rsid w:val="009B42CC"/>
    <w:rsid w:val="009C3D62"/>
    <w:rsid w:val="009C3D73"/>
    <w:rsid w:val="009C665C"/>
    <w:rsid w:val="009D02A4"/>
    <w:rsid w:val="009D15B9"/>
    <w:rsid w:val="009D3A8B"/>
    <w:rsid w:val="009D3E67"/>
    <w:rsid w:val="009D4C83"/>
    <w:rsid w:val="009D5074"/>
    <w:rsid w:val="009D5300"/>
    <w:rsid w:val="009F147A"/>
    <w:rsid w:val="009F2D33"/>
    <w:rsid w:val="009F4245"/>
    <w:rsid w:val="009F6239"/>
    <w:rsid w:val="009F6895"/>
    <w:rsid w:val="009F6B17"/>
    <w:rsid w:val="00A02F29"/>
    <w:rsid w:val="00A03658"/>
    <w:rsid w:val="00A03ABC"/>
    <w:rsid w:val="00A05D48"/>
    <w:rsid w:val="00A069DA"/>
    <w:rsid w:val="00A11D03"/>
    <w:rsid w:val="00A15791"/>
    <w:rsid w:val="00A1588A"/>
    <w:rsid w:val="00A23952"/>
    <w:rsid w:val="00A2520D"/>
    <w:rsid w:val="00A26349"/>
    <w:rsid w:val="00A27EA5"/>
    <w:rsid w:val="00A32A95"/>
    <w:rsid w:val="00A35A21"/>
    <w:rsid w:val="00A44821"/>
    <w:rsid w:val="00A4780A"/>
    <w:rsid w:val="00A47D99"/>
    <w:rsid w:val="00A51605"/>
    <w:rsid w:val="00A519E0"/>
    <w:rsid w:val="00A54351"/>
    <w:rsid w:val="00A5449D"/>
    <w:rsid w:val="00A553B1"/>
    <w:rsid w:val="00A56EC2"/>
    <w:rsid w:val="00A63313"/>
    <w:rsid w:val="00A637CE"/>
    <w:rsid w:val="00A63DF7"/>
    <w:rsid w:val="00A65358"/>
    <w:rsid w:val="00A661EB"/>
    <w:rsid w:val="00A716FF"/>
    <w:rsid w:val="00A71BE4"/>
    <w:rsid w:val="00A72B0D"/>
    <w:rsid w:val="00A75119"/>
    <w:rsid w:val="00A76145"/>
    <w:rsid w:val="00A76605"/>
    <w:rsid w:val="00A830F8"/>
    <w:rsid w:val="00A91659"/>
    <w:rsid w:val="00A933C3"/>
    <w:rsid w:val="00A96461"/>
    <w:rsid w:val="00A964E6"/>
    <w:rsid w:val="00A9733E"/>
    <w:rsid w:val="00A97654"/>
    <w:rsid w:val="00A97D47"/>
    <w:rsid w:val="00AA0D56"/>
    <w:rsid w:val="00AA1F3D"/>
    <w:rsid w:val="00AA303F"/>
    <w:rsid w:val="00AA5E6C"/>
    <w:rsid w:val="00AA6F78"/>
    <w:rsid w:val="00AA70C4"/>
    <w:rsid w:val="00AA734E"/>
    <w:rsid w:val="00AB0DB8"/>
    <w:rsid w:val="00AB1017"/>
    <w:rsid w:val="00AB2DAE"/>
    <w:rsid w:val="00AB32F9"/>
    <w:rsid w:val="00AB5425"/>
    <w:rsid w:val="00AB7A3D"/>
    <w:rsid w:val="00AB7ACC"/>
    <w:rsid w:val="00AC1C8E"/>
    <w:rsid w:val="00AC3E6A"/>
    <w:rsid w:val="00AC5E87"/>
    <w:rsid w:val="00AC6E8A"/>
    <w:rsid w:val="00AC7761"/>
    <w:rsid w:val="00AD339D"/>
    <w:rsid w:val="00AD3424"/>
    <w:rsid w:val="00AD3825"/>
    <w:rsid w:val="00AD5F85"/>
    <w:rsid w:val="00AE04C3"/>
    <w:rsid w:val="00AE1168"/>
    <w:rsid w:val="00AE39EB"/>
    <w:rsid w:val="00AE3C4F"/>
    <w:rsid w:val="00AE6349"/>
    <w:rsid w:val="00AF13C6"/>
    <w:rsid w:val="00AF4D3E"/>
    <w:rsid w:val="00AF53F0"/>
    <w:rsid w:val="00AF7E8E"/>
    <w:rsid w:val="00B00832"/>
    <w:rsid w:val="00B00B78"/>
    <w:rsid w:val="00B00BF7"/>
    <w:rsid w:val="00B03CAE"/>
    <w:rsid w:val="00B05C47"/>
    <w:rsid w:val="00B06E46"/>
    <w:rsid w:val="00B1014F"/>
    <w:rsid w:val="00B156F2"/>
    <w:rsid w:val="00B15D42"/>
    <w:rsid w:val="00B16A40"/>
    <w:rsid w:val="00B16F51"/>
    <w:rsid w:val="00B2326A"/>
    <w:rsid w:val="00B32091"/>
    <w:rsid w:val="00B339D6"/>
    <w:rsid w:val="00B33DC2"/>
    <w:rsid w:val="00B35CA8"/>
    <w:rsid w:val="00B37259"/>
    <w:rsid w:val="00B37419"/>
    <w:rsid w:val="00B41052"/>
    <w:rsid w:val="00B43DE9"/>
    <w:rsid w:val="00B46FF2"/>
    <w:rsid w:val="00B479A9"/>
    <w:rsid w:val="00B505D7"/>
    <w:rsid w:val="00B53E46"/>
    <w:rsid w:val="00B55B12"/>
    <w:rsid w:val="00B65FB2"/>
    <w:rsid w:val="00B66723"/>
    <w:rsid w:val="00B71091"/>
    <w:rsid w:val="00B744B9"/>
    <w:rsid w:val="00B76765"/>
    <w:rsid w:val="00B80622"/>
    <w:rsid w:val="00B81661"/>
    <w:rsid w:val="00B8224F"/>
    <w:rsid w:val="00BA4F6E"/>
    <w:rsid w:val="00BA6435"/>
    <w:rsid w:val="00BA6D99"/>
    <w:rsid w:val="00BB2DE0"/>
    <w:rsid w:val="00BB4A20"/>
    <w:rsid w:val="00BB5751"/>
    <w:rsid w:val="00BB6C06"/>
    <w:rsid w:val="00BB731E"/>
    <w:rsid w:val="00BC0808"/>
    <w:rsid w:val="00BC12E5"/>
    <w:rsid w:val="00BC3072"/>
    <w:rsid w:val="00BC6FA1"/>
    <w:rsid w:val="00BD1CDE"/>
    <w:rsid w:val="00BD1F36"/>
    <w:rsid w:val="00BD2A40"/>
    <w:rsid w:val="00BD2ABF"/>
    <w:rsid w:val="00BD5B7D"/>
    <w:rsid w:val="00BD5C3D"/>
    <w:rsid w:val="00BE0969"/>
    <w:rsid w:val="00BE10AE"/>
    <w:rsid w:val="00BE2368"/>
    <w:rsid w:val="00BE2D32"/>
    <w:rsid w:val="00BE3231"/>
    <w:rsid w:val="00BE5047"/>
    <w:rsid w:val="00BE6356"/>
    <w:rsid w:val="00BE6651"/>
    <w:rsid w:val="00BE7495"/>
    <w:rsid w:val="00BF0174"/>
    <w:rsid w:val="00BF3A45"/>
    <w:rsid w:val="00BF5072"/>
    <w:rsid w:val="00BF51B1"/>
    <w:rsid w:val="00BF70DF"/>
    <w:rsid w:val="00C002C8"/>
    <w:rsid w:val="00C01DD2"/>
    <w:rsid w:val="00C0243F"/>
    <w:rsid w:val="00C1196A"/>
    <w:rsid w:val="00C11F57"/>
    <w:rsid w:val="00C12A95"/>
    <w:rsid w:val="00C134CB"/>
    <w:rsid w:val="00C14E37"/>
    <w:rsid w:val="00C15BAF"/>
    <w:rsid w:val="00C208AB"/>
    <w:rsid w:val="00C242BB"/>
    <w:rsid w:val="00C2635C"/>
    <w:rsid w:val="00C31CD3"/>
    <w:rsid w:val="00C32360"/>
    <w:rsid w:val="00C40583"/>
    <w:rsid w:val="00C409E2"/>
    <w:rsid w:val="00C41205"/>
    <w:rsid w:val="00C421EF"/>
    <w:rsid w:val="00C4298C"/>
    <w:rsid w:val="00C456D3"/>
    <w:rsid w:val="00C4659C"/>
    <w:rsid w:val="00C56010"/>
    <w:rsid w:val="00C56E38"/>
    <w:rsid w:val="00C61E81"/>
    <w:rsid w:val="00C6326E"/>
    <w:rsid w:val="00C72F32"/>
    <w:rsid w:val="00C74CDF"/>
    <w:rsid w:val="00C7521F"/>
    <w:rsid w:val="00C75CFC"/>
    <w:rsid w:val="00C86430"/>
    <w:rsid w:val="00C9068A"/>
    <w:rsid w:val="00C9468F"/>
    <w:rsid w:val="00C950B0"/>
    <w:rsid w:val="00C956DA"/>
    <w:rsid w:val="00C962F2"/>
    <w:rsid w:val="00C97846"/>
    <w:rsid w:val="00CA39CB"/>
    <w:rsid w:val="00CA6253"/>
    <w:rsid w:val="00CB0BAD"/>
    <w:rsid w:val="00CB1E63"/>
    <w:rsid w:val="00CC05F8"/>
    <w:rsid w:val="00CC15A2"/>
    <w:rsid w:val="00CC3684"/>
    <w:rsid w:val="00CC4846"/>
    <w:rsid w:val="00CD21BA"/>
    <w:rsid w:val="00CD283E"/>
    <w:rsid w:val="00CD327F"/>
    <w:rsid w:val="00CD5745"/>
    <w:rsid w:val="00CD586B"/>
    <w:rsid w:val="00CE150F"/>
    <w:rsid w:val="00CE15F6"/>
    <w:rsid w:val="00CE1BE4"/>
    <w:rsid w:val="00CE28D4"/>
    <w:rsid w:val="00CE30CC"/>
    <w:rsid w:val="00CE51FE"/>
    <w:rsid w:val="00CE647A"/>
    <w:rsid w:val="00CE67D2"/>
    <w:rsid w:val="00CF1279"/>
    <w:rsid w:val="00CF41BC"/>
    <w:rsid w:val="00CF4627"/>
    <w:rsid w:val="00CF5CB6"/>
    <w:rsid w:val="00D0253A"/>
    <w:rsid w:val="00D03228"/>
    <w:rsid w:val="00D03F1F"/>
    <w:rsid w:val="00D05A4A"/>
    <w:rsid w:val="00D07F6A"/>
    <w:rsid w:val="00D129BB"/>
    <w:rsid w:val="00D144DC"/>
    <w:rsid w:val="00D23D3A"/>
    <w:rsid w:val="00D2647F"/>
    <w:rsid w:val="00D32721"/>
    <w:rsid w:val="00D33FB3"/>
    <w:rsid w:val="00D36713"/>
    <w:rsid w:val="00D36753"/>
    <w:rsid w:val="00D37ACE"/>
    <w:rsid w:val="00D4356E"/>
    <w:rsid w:val="00D44D70"/>
    <w:rsid w:val="00D473D2"/>
    <w:rsid w:val="00D54A78"/>
    <w:rsid w:val="00D57DC1"/>
    <w:rsid w:val="00D60296"/>
    <w:rsid w:val="00D613D2"/>
    <w:rsid w:val="00D61679"/>
    <w:rsid w:val="00D6495C"/>
    <w:rsid w:val="00D649D5"/>
    <w:rsid w:val="00D64CA6"/>
    <w:rsid w:val="00D663ED"/>
    <w:rsid w:val="00D66FBC"/>
    <w:rsid w:val="00D66FD7"/>
    <w:rsid w:val="00D80234"/>
    <w:rsid w:val="00D81C38"/>
    <w:rsid w:val="00D82375"/>
    <w:rsid w:val="00D8350D"/>
    <w:rsid w:val="00D83542"/>
    <w:rsid w:val="00D84779"/>
    <w:rsid w:val="00D86F6D"/>
    <w:rsid w:val="00D87318"/>
    <w:rsid w:val="00D914BC"/>
    <w:rsid w:val="00D9345F"/>
    <w:rsid w:val="00D938B2"/>
    <w:rsid w:val="00D970D7"/>
    <w:rsid w:val="00D97B19"/>
    <w:rsid w:val="00DA1871"/>
    <w:rsid w:val="00DA2243"/>
    <w:rsid w:val="00DA31A0"/>
    <w:rsid w:val="00DA42E7"/>
    <w:rsid w:val="00DA49BF"/>
    <w:rsid w:val="00DA4E1D"/>
    <w:rsid w:val="00DA5BC4"/>
    <w:rsid w:val="00DA65CD"/>
    <w:rsid w:val="00DA68EB"/>
    <w:rsid w:val="00DB036B"/>
    <w:rsid w:val="00DB24D1"/>
    <w:rsid w:val="00DB617F"/>
    <w:rsid w:val="00DB6338"/>
    <w:rsid w:val="00DC0DDF"/>
    <w:rsid w:val="00DC39A8"/>
    <w:rsid w:val="00DC52BE"/>
    <w:rsid w:val="00DD12AE"/>
    <w:rsid w:val="00DD200F"/>
    <w:rsid w:val="00DD4304"/>
    <w:rsid w:val="00DD626C"/>
    <w:rsid w:val="00DE140B"/>
    <w:rsid w:val="00DE3302"/>
    <w:rsid w:val="00DE3F1F"/>
    <w:rsid w:val="00DF2FAE"/>
    <w:rsid w:val="00DF346A"/>
    <w:rsid w:val="00DF3CA9"/>
    <w:rsid w:val="00DF48B8"/>
    <w:rsid w:val="00DF4ACF"/>
    <w:rsid w:val="00DF62A3"/>
    <w:rsid w:val="00DF789A"/>
    <w:rsid w:val="00E030AC"/>
    <w:rsid w:val="00E069B8"/>
    <w:rsid w:val="00E111CF"/>
    <w:rsid w:val="00E1206D"/>
    <w:rsid w:val="00E13AD0"/>
    <w:rsid w:val="00E144B0"/>
    <w:rsid w:val="00E14FCF"/>
    <w:rsid w:val="00E2059B"/>
    <w:rsid w:val="00E237EC"/>
    <w:rsid w:val="00E26181"/>
    <w:rsid w:val="00E30917"/>
    <w:rsid w:val="00E31274"/>
    <w:rsid w:val="00E31D6A"/>
    <w:rsid w:val="00E334A0"/>
    <w:rsid w:val="00E33F91"/>
    <w:rsid w:val="00E35852"/>
    <w:rsid w:val="00E35C1E"/>
    <w:rsid w:val="00E37603"/>
    <w:rsid w:val="00E377BC"/>
    <w:rsid w:val="00E44AF6"/>
    <w:rsid w:val="00E44D41"/>
    <w:rsid w:val="00E45B35"/>
    <w:rsid w:val="00E541AE"/>
    <w:rsid w:val="00E54264"/>
    <w:rsid w:val="00E56E52"/>
    <w:rsid w:val="00E60472"/>
    <w:rsid w:val="00E60829"/>
    <w:rsid w:val="00E63C02"/>
    <w:rsid w:val="00E63D5F"/>
    <w:rsid w:val="00E6505B"/>
    <w:rsid w:val="00E67017"/>
    <w:rsid w:val="00E673DD"/>
    <w:rsid w:val="00E735E2"/>
    <w:rsid w:val="00E73FBC"/>
    <w:rsid w:val="00E76C0D"/>
    <w:rsid w:val="00E7705D"/>
    <w:rsid w:val="00E77975"/>
    <w:rsid w:val="00E77D1C"/>
    <w:rsid w:val="00E832F0"/>
    <w:rsid w:val="00E84C3C"/>
    <w:rsid w:val="00E85B70"/>
    <w:rsid w:val="00E863BF"/>
    <w:rsid w:val="00E86F9C"/>
    <w:rsid w:val="00E95933"/>
    <w:rsid w:val="00E964AB"/>
    <w:rsid w:val="00E97F0C"/>
    <w:rsid w:val="00EA0422"/>
    <w:rsid w:val="00EA09FF"/>
    <w:rsid w:val="00EA2AAD"/>
    <w:rsid w:val="00EA2CBD"/>
    <w:rsid w:val="00EA3583"/>
    <w:rsid w:val="00EA5833"/>
    <w:rsid w:val="00EA68D8"/>
    <w:rsid w:val="00EA774F"/>
    <w:rsid w:val="00EB057B"/>
    <w:rsid w:val="00EB1496"/>
    <w:rsid w:val="00EB1B76"/>
    <w:rsid w:val="00EB536C"/>
    <w:rsid w:val="00EB5706"/>
    <w:rsid w:val="00EB61AD"/>
    <w:rsid w:val="00EC06D1"/>
    <w:rsid w:val="00EC2663"/>
    <w:rsid w:val="00EC281D"/>
    <w:rsid w:val="00EC3AD1"/>
    <w:rsid w:val="00EC4324"/>
    <w:rsid w:val="00EC7DF0"/>
    <w:rsid w:val="00ED095B"/>
    <w:rsid w:val="00ED0AE7"/>
    <w:rsid w:val="00ED0B09"/>
    <w:rsid w:val="00ED108C"/>
    <w:rsid w:val="00ED1647"/>
    <w:rsid w:val="00ED7FE4"/>
    <w:rsid w:val="00EE224F"/>
    <w:rsid w:val="00EE41D8"/>
    <w:rsid w:val="00EE4A69"/>
    <w:rsid w:val="00EF0CC2"/>
    <w:rsid w:val="00EF2868"/>
    <w:rsid w:val="00EF3CBE"/>
    <w:rsid w:val="00F0523A"/>
    <w:rsid w:val="00F05AB6"/>
    <w:rsid w:val="00F05D8F"/>
    <w:rsid w:val="00F06561"/>
    <w:rsid w:val="00F119A1"/>
    <w:rsid w:val="00F131FD"/>
    <w:rsid w:val="00F13903"/>
    <w:rsid w:val="00F13B66"/>
    <w:rsid w:val="00F15B2C"/>
    <w:rsid w:val="00F22CF7"/>
    <w:rsid w:val="00F23DE3"/>
    <w:rsid w:val="00F23F1B"/>
    <w:rsid w:val="00F24890"/>
    <w:rsid w:val="00F24A77"/>
    <w:rsid w:val="00F30EBD"/>
    <w:rsid w:val="00F31566"/>
    <w:rsid w:val="00F337EF"/>
    <w:rsid w:val="00F415CD"/>
    <w:rsid w:val="00F44918"/>
    <w:rsid w:val="00F454B9"/>
    <w:rsid w:val="00F46DF2"/>
    <w:rsid w:val="00F52440"/>
    <w:rsid w:val="00F54CC9"/>
    <w:rsid w:val="00F55C0B"/>
    <w:rsid w:val="00F55F45"/>
    <w:rsid w:val="00F565FD"/>
    <w:rsid w:val="00F61147"/>
    <w:rsid w:val="00F62409"/>
    <w:rsid w:val="00F649D2"/>
    <w:rsid w:val="00F660C3"/>
    <w:rsid w:val="00F662E5"/>
    <w:rsid w:val="00F735BD"/>
    <w:rsid w:val="00F74346"/>
    <w:rsid w:val="00F81D2A"/>
    <w:rsid w:val="00F825DB"/>
    <w:rsid w:val="00F83703"/>
    <w:rsid w:val="00F85BB9"/>
    <w:rsid w:val="00F85DB0"/>
    <w:rsid w:val="00F87A6A"/>
    <w:rsid w:val="00F90B40"/>
    <w:rsid w:val="00F93D64"/>
    <w:rsid w:val="00F94622"/>
    <w:rsid w:val="00F97422"/>
    <w:rsid w:val="00FA3FD0"/>
    <w:rsid w:val="00FB24A4"/>
    <w:rsid w:val="00FB5A6F"/>
    <w:rsid w:val="00FB743B"/>
    <w:rsid w:val="00FC28DC"/>
    <w:rsid w:val="00FC390F"/>
    <w:rsid w:val="00FC402B"/>
    <w:rsid w:val="00FC429C"/>
    <w:rsid w:val="00FC6FC3"/>
    <w:rsid w:val="00FD0AEA"/>
    <w:rsid w:val="00FD2245"/>
    <w:rsid w:val="00FD3ACC"/>
    <w:rsid w:val="00FD7C35"/>
    <w:rsid w:val="00FE0F07"/>
    <w:rsid w:val="00FE14D5"/>
    <w:rsid w:val="00FE1617"/>
    <w:rsid w:val="00FE3AA8"/>
    <w:rsid w:val="00FE3BB0"/>
    <w:rsid w:val="00FE5353"/>
    <w:rsid w:val="00FE5748"/>
    <w:rsid w:val="00FF24CE"/>
    <w:rsid w:val="00FF3A87"/>
    <w:rsid w:val="00FF74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C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40B7"/>
    <w:pPr>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3140B7"/>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3140B7"/>
    <w:pPr>
      <w:autoSpaceDE w:val="0"/>
      <w:autoSpaceDN w:val="0"/>
      <w:adjustRightInd w:val="0"/>
      <w:spacing w:after="0" w:line="240" w:lineRule="auto"/>
    </w:pPr>
    <w:rPr>
      <w:rFonts w:ascii="Arial" w:hAnsi="Arial" w:cs="Arial"/>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FF9776889CACD801CF7E05D2059948276137B6776EF24CEF8FF7F0360A8D511B1CABAEAh5OAH" TargetMode="External"/><Relationship Id="rId117" Type="http://schemas.openxmlformats.org/officeDocument/2006/relationships/hyperlink" Target="consultantplus://offline/ref=0FF9776889CACD801CF7E25526599482751772332FBE2299A7AF795620E8D344F28EB7E95D8DC255hBO9H" TargetMode="External"/><Relationship Id="rId21" Type="http://schemas.openxmlformats.org/officeDocument/2006/relationships/hyperlink" Target="consultantplus://offline/ref=0FF9776889CACD801CF7E25526599482751772332FBE2299A7AF795620E8D344F28EB7E95D8DC255hBO9H" TargetMode="External"/><Relationship Id="rId42" Type="http://schemas.openxmlformats.org/officeDocument/2006/relationships/hyperlink" Target="consultantplus://offline/ref=0FF9776889CACD801CF7E25526599482751479332CBD2299A7AF795620E8D344F28EB7E95D8DC05DhBO3H" TargetMode="External"/><Relationship Id="rId47" Type="http://schemas.openxmlformats.org/officeDocument/2006/relationships/hyperlink" Target="consultantplus://offline/ref=0FF9776889CACD801CF7E25526599482751470302CB92299A7AF795620E8D344F28EB7E95D8DC05BhBO2H" TargetMode="External"/><Relationship Id="rId63" Type="http://schemas.openxmlformats.org/officeDocument/2006/relationships/hyperlink" Target="consultantplus://offline/ref=0FF9776889CACD801CF7E25526599482751479332CBD2299A7AF795620E8D344F28EB7E95D8DC25BhBOAH" TargetMode="External"/><Relationship Id="rId68" Type="http://schemas.openxmlformats.org/officeDocument/2006/relationships/hyperlink" Target="consultantplus://offline/ref=0FF9776889CACD801CF7E25526599482751479332DB32299A7AF795620E8D344F28EB7E95Bh8O5H" TargetMode="External"/><Relationship Id="rId84" Type="http://schemas.openxmlformats.org/officeDocument/2006/relationships/hyperlink" Target="consultantplus://offline/ref=0FF9776889CACD801CF7E25526599482751479332CBD2299A7AF795620E8D344F28EB7E95D8DC255hBOAH" TargetMode="External"/><Relationship Id="rId89" Type="http://schemas.openxmlformats.org/officeDocument/2006/relationships/hyperlink" Target="consultantplus://offline/ref=0FF9776889CACD801CF7E25526599482751479332CBD2299A7AF795620E8D344F28EB7E95D8DC255hBO3H" TargetMode="External"/><Relationship Id="rId112" Type="http://schemas.openxmlformats.org/officeDocument/2006/relationships/hyperlink" Target="consultantplus://offline/ref=0FF9776889CACD801CF7E25526599482751479332CBD2299A7AF795620E8D344F28EB7E95D8DC05ChBOCH" TargetMode="External"/><Relationship Id="rId16" Type="http://schemas.openxmlformats.org/officeDocument/2006/relationships/hyperlink" Target="consultantplus://offline/ref=0FF9776889CACD801CF7E25526599482751678362EBD2299A7AF795620E8D344F28EB7E95D8DC25ChBOBH" TargetMode="External"/><Relationship Id="rId107" Type="http://schemas.openxmlformats.org/officeDocument/2006/relationships/hyperlink" Target="consultantplus://offline/ref=0FF9776889CACD801CF7E25526599482751479332DB32299A7AF795620E8D344F28EB7E95Ah8OEH" TargetMode="External"/><Relationship Id="rId11" Type="http://schemas.openxmlformats.org/officeDocument/2006/relationships/hyperlink" Target="consultantplus://offline/ref=0FF9776889CACD801CF7E25526599482751472392ABE2299A7AF795620E8D344F28EB7E95D8DC35ChBO3H" TargetMode="External"/><Relationship Id="rId32" Type="http://schemas.openxmlformats.org/officeDocument/2006/relationships/hyperlink" Target="consultantplus://offline/ref=0FF9776889CACD801CF7E05D2059948276137B6776EF24CEF8FF7F0360A8D511B1CABBE9h5O8H" TargetMode="External"/><Relationship Id="rId37" Type="http://schemas.openxmlformats.org/officeDocument/2006/relationships/hyperlink" Target="consultantplus://offline/ref=0FF9776889CACD801CF7E25526599482751479332CBD2299A7AF795620E8D344F28EB7E95D8DC25FhBOFH" TargetMode="External"/><Relationship Id="rId53" Type="http://schemas.openxmlformats.org/officeDocument/2006/relationships/hyperlink" Target="consultantplus://offline/ref=0FF9776889CACD801CF7E25526599482751479332DB32299A7AF795620E8D344F28EB7E95D8DC355hBO9H" TargetMode="External"/><Relationship Id="rId58" Type="http://schemas.openxmlformats.org/officeDocument/2006/relationships/hyperlink" Target="consultantplus://offline/ref=0FF9776889CACD801CF7E25526599482751479332CBD2299A7AF795620E8D344F28EB7E95D8DC05ChBOAH" TargetMode="External"/><Relationship Id="rId74" Type="http://schemas.openxmlformats.org/officeDocument/2006/relationships/hyperlink" Target="consultantplus://offline/ref=0FF9776889CACD801CF7E25526599482751774322FBD2299A7AF795620E8D344F28EB7E95D8DC35DhBO8H" TargetMode="External"/><Relationship Id="rId79" Type="http://schemas.openxmlformats.org/officeDocument/2006/relationships/hyperlink" Target="consultantplus://offline/ref=0FF9776889CACD801CF7E25526599482751479332DBA2299A7AF795620E8D344F28EB7E95D8DC35DhBOAH" TargetMode="External"/><Relationship Id="rId102" Type="http://schemas.openxmlformats.org/officeDocument/2006/relationships/hyperlink" Target="consultantplus://offline/ref=0FF9776889CACD801CF7E25526599482751772332FBE2299A7AF795620E8D344F28EB7E95D8DC255hBO9H" TargetMode="External"/><Relationship Id="rId123" Type="http://schemas.openxmlformats.org/officeDocument/2006/relationships/hyperlink" Target="consultantplus://offline/ref=0FF9776889CACD801CF7E255265994827315723929B07F93AFF67554h2O7H" TargetMode="External"/><Relationship Id="rId5" Type="http://schemas.openxmlformats.org/officeDocument/2006/relationships/hyperlink" Target="consultantplus://offline/ref=0FF9776889CACD801CF7E255265994827515703923BD2299A7AF795620E8D344F28EB7E95D88CB5AhBOCH" TargetMode="External"/><Relationship Id="rId61" Type="http://schemas.openxmlformats.org/officeDocument/2006/relationships/hyperlink" Target="consultantplus://offline/ref=0FF9776889CACD801CF7E25526599482751479332CBD2299A7AF795620E8D344F28EB7E95D8DC05DhBO3H" TargetMode="External"/><Relationship Id="rId82" Type="http://schemas.openxmlformats.org/officeDocument/2006/relationships/hyperlink" Target="consultantplus://offline/ref=0FF9776889CACD801CF7E25526599482751479332DBA2299A7AF795620E8D344F28EB7E95D8DC35DhBO8H" TargetMode="External"/><Relationship Id="rId90" Type="http://schemas.openxmlformats.org/officeDocument/2006/relationships/hyperlink" Target="consultantplus://offline/ref=0FF9776889CACD801CF7E25526599482751479332DBA2299A7AF795620E8D344F28EB7E95D8DC35EhBO2H" TargetMode="External"/><Relationship Id="rId95" Type="http://schemas.openxmlformats.org/officeDocument/2006/relationships/hyperlink" Target="consultantplus://offline/ref=0FF9776889CACD801CF7E25526599482751775392DB92299A7AF795620E8D344F28EB7E95D8DC255hBO3H" TargetMode="External"/><Relationship Id="rId19" Type="http://schemas.openxmlformats.org/officeDocument/2006/relationships/hyperlink" Target="consultantplus://offline/ref=0FF9776889CACD801CF7E25526599482751470302CB92299A7AF795620E8D344F28EB7E95D8DC25ChBO8H" TargetMode="External"/><Relationship Id="rId14" Type="http://schemas.openxmlformats.org/officeDocument/2006/relationships/hyperlink" Target="consultantplus://offline/ref=0FF9776889CACD801CF7E25526599482751479332CBD2299A7AF795620E8D344F28EB7E95D8DC25ChBOAH" TargetMode="External"/><Relationship Id="rId22" Type="http://schemas.openxmlformats.org/officeDocument/2006/relationships/hyperlink" Target="consultantplus://offline/ref=0FF9776889CACD801CF7E25526599482751479332DBA2299A7AF795620E8D344F28EB7E95D8DC258hBO9H" TargetMode="External"/><Relationship Id="rId27" Type="http://schemas.openxmlformats.org/officeDocument/2006/relationships/hyperlink" Target="consultantplus://offline/ref=0FF9776889CACD801CF7E05D2059948276137B6776EF24CEF8FF7F0360A8D511B1CABAEDh5O9H" TargetMode="External"/><Relationship Id="rId30" Type="http://schemas.openxmlformats.org/officeDocument/2006/relationships/hyperlink" Target="consultantplus://offline/ref=0FF9776889CACD801CF7E05D2059948276137B6776EF24CEF8FF7F0360A8D511B1CABBE8h5ODH" TargetMode="External"/><Relationship Id="rId35" Type="http://schemas.openxmlformats.org/officeDocument/2006/relationships/hyperlink" Target="consultantplus://offline/ref=0FF9776889CACD801CF7E05D2059948276137B6776EF24CEF8FF7F0360A8D511B1CABBEEh5ODH" TargetMode="External"/><Relationship Id="rId43" Type="http://schemas.openxmlformats.org/officeDocument/2006/relationships/hyperlink" Target="consultantplus://offline/ref=0FF9776889CACD801CF7E25526599482751479332CBD2299A7AF795620E8D344F28EB7E95D8DC05ChBOAH" TargetMode="External"/><Relationship Id="rId48" Type="http://schemas.openxmlformats.org/officeDocument/2006/relationships/hyperlink" Target="consultantplus://offline/ref=0FF9776889CACD801CF7E25526599482751479332DB32299A7AF795620E8D344F28EB7EDh5O8H" TargetMode="External"/><Relationship Id="rId56" Type="http://schemas.openxmlformats.org/officeDocument/2006/relationships/hyperlink" Target="consultantplus://offline/ref=0FF9776889CACD801CF7E25526599482751479332CBD2299A7AF795620E8D344F28EB7E95D8DC258hBOCH" TargetMode="External"/><Relationship Id="rId64" Type="http://schemas.openxmlformats.org/officeDocument/2006/relationships/hyperlink" Target="consultantplus://offline/ref=0FF9776889CACD801CF7E25526599482751479332DB32299A7AF795620E8D344F28EB7EFh5OFH" TargetMode="External"/><Relationship Id="rId69" Type="http://schemas.openxmlformats.org/officeDocument/2006/relationships/hyperlink" Target="consultantplus://offline/ref=0FF9776889CACD801CF7E25526599482751772332FBE2299A7AF795620E8D344F28EB7E95D8DC255hBO9H" TargetMode="External"/><Relationship Id="rId77" Type="http://schemas.openxmlformats.org/officeDocument/2006/relationships/hyperlink" Target="consultantplus://offline/ref=0FF9776889CACD801CF7E25526599482751678362EBD2299A7AF795620E8D344F28EB7E95D8DC25ChBO9H" TargetMode="External"/><Relationship Id="rId100" Type="http://schemas.openxmlformats.org/officeDocument/2006/relationships/hyperlink" Target="consultantplus://offline/ref=0FF9776889CACD801CF7E25526599482731274312DB07F93AFF6755427E78C53F5C7BBE85D8DC3h5OFH" TargetMode="External"/><Relationship Id="rId105" Type="http://schemas.openxmlformats.org/officeDocument/2006/relationships/hyperlink" Target="consultantplus://offline/ref=0FF9776889CACD801CF7E25526599482751479332DB32299A7AF795620E8D344F28EB7E95Ah8OEH" TargetMode="External"/><Relationship Id="rId113" Type="http://schemas.openxmlformats.org/officeDocument/2006/relationships/hyperlink" Target="consultantplus://offline/ref=0FF9776889CACD801CF7E255265994827C1E79302BB07F93AFF6755427E78C53F5C7BBE85D8DC2h5O4H" TargetMode="External"/><Relationship Id="rId118" Type="http://schemas.openxmlformats.org/officeDocument/2006/relationships/hyperlink" Target="consultantplus://offline/ref=0FF9776889CACD801CF7E25526599482751479332DB32299A7AF795620E8D344F28EB7E95Ah8OEH" TargetMode="External"/><Relationship Id="rId126" Type="http://schemas.openxmlformats.org/officeDocument/2006/relationships/theme" Target="theme/theme1.xml"/><Relationship Id="rId8" Type="http://schemas.openxmlformats.org/officeDocument/2006/relationships/hyperlink" Target="consultantplus://offline/ref=0FF9776889CACD801CF7E255265994827C1E79302BB07F93AFF6755427E78C53F5C7BBE85D8DC2h5O4H" TargetMode="External"/><Relationship Id="rId51" Type="http://schemas.openxmlformats.org/officeDocument/2006/relationships/hyperlink" Target="consultantplus://offline/ref=0FF9776889CACD801CF7E25526599482751479332DB32299A7AF795620E8D344F28EB7EEh5OCH" TargetMode="External"/><Relationship Id="rId72" Type="http://schemas.openxmlformats.org/officeDocument/2006/relationships/hyperlink" Target="consultantplus://offline/ref=0FF9776889CACD801CF7E255265994827514703723BB2299A7AF795620hEO8H" TargetMode="External"/><Relationship Id="rId80" Type="http://schemas.openxmlformats.org/officeDocument/2006/relationships/hyperlink" Target="consultantplus://offline/ref=0FF9776889CACD801CF7E25526599482751773372CBE2299A7AF795620E8D344F28EB7E95D8DC35AhBOBH" TargetMode="External"/><Relationship Id="rId85" Type="http://schemas.openxmlformats.org/officeDocument/2006/relationships/hyperlink" Target="consultantplus://offline/ref=0FF9776889CACD801CF7E25526599482751479332CBD2299A7AF795620E8D344F28EB7E95D8DC255hBOFH" TargetMode="External"/><Relationship Id="rId93" Type="http://schemas.openxmlformats.org/officeDocument/2006/relationships/hyperlink" Target="consultantplus://offline/ref=0FF9776889CACD801CF7E25526599482751479332DB32299A7AF795620E8D344F28EB7E95Ah8OEH" TargetMode="External"/><Relationship Id="rId98" Type="http://schemas.openxmlformats.org/officeDocument/2006/relationships/hyperlink" Target="consultantplus://offline/ref=0FF9776889CACD801CF7E25526599482751479332DBA2299A7AF795620E8D344F28EB7E95D8DC359hBODH" TargetMode="External"/><Relationship Id="rId121" Type="http://schemas.openxmlformats.org/officeDocument/2006/relationships/hyperlink" Target="consultantplus://offline/ref=0FF9776889CACD801CF7E25526599482751472382FB82299A7AF795620E8D344F28EB7E95D8CC25AhBOCH" TargetMode="External"/><Relationship Id="rId3" Type="http://schemas.openxmlformats.org/officeDocument/2006/relationships/webSettings" Target="webSettings.xml"/><Relationship Id="rId12" Type="http://schemas.openxmlformats.org/officeDocument/2006/relationships/hyperlink" Target="consultantplus://offline/ref=0FF9776889CACD801CF7E25526599482751479332CBD2299A7AF795620E8D344F28EB7E95D8DC25DhBO2H" TargetMode="External"/><Relationship Id="rId17" Type="http://schemas.openxmlformats.org/officeDocument/2006/relationships/hyperlink" Target="consultantplus://offline/ref=0FF9776889CACD801CF7E25526599482751773372CBE2299A7AF795620E8D344F28EB7E95D8DC35BhBO3H" TargetMode="External"/><Relationship Id="rId25" Type="http://schemas.openxmlformats.org/officeDocument/2006/relationships/hyperlink" Target="consultantplus://offline/ref=0FF9776889CACD801CF7E25526599482751479332DBA2299A7AF795620E8D344F28EB7E95D8DC258hBOEH" TargetMode="External"/><Relationship Id="rId33" Type="http://schemas.openxmlformats.org/officeDocument/2006/relationships/hyperlink" Target="consultantplus://offline/ref=0FF9776889CACD801CF7E05D2059948276137B6776EF24CEF8FF7F0360A8D511B1CABBEBh5O4H" TargetMode="External"/><Relationship Id="rId38" Type="http://schemas.openxmlformats.org/officeDocument/2006/relationships/hyperlink" Target="consultantplus://offline/ref=0FF9776889CACD801CF7E25526599482751479332CBD2299A7AF795620E8D344F28EB7E95D8DC05DhBO3H" TargetMode="External"/><Relationship Id="rId46" Type="http://schemas.openxmlformats.org/officeDocument/2006/relationships/hyperlink" Target="consultantplus://offline/ref=0FF9776889CACD801CF7E25526599482751772332FBE2299A7AF795620E8D344F28EB7E95D8DC255hBO9H" TargetMode="External"/><Relationship Id="rId59" Type="http://schemas.openxmlformats.org/officeDocument/2006/relationships/hyperlink" Target="consultantplus://offline/ref=0FF9776889CACD801CF7E25526599482751479332CBD2299A7AF795620E8D344F28EB7E95D8DC258hBOCH" TargetMode="External"/><Relationship Id="rId67" Type="http://schemas.openxmlformats.org/officeDocument/2006/relationships/hyperlink" Target="consultantplus://offline/ref=0FF9776889CACD801CF7E25526599482751477382ABD2299A7AF795620E8D344F28EB7E95D8DC158hBO2H" TargetMode="External"/><Relationship Id="rId103" Type="http://schemas.openxmlformats.org/officeDocument/2006/relationships/hyperlink" Target="consultantplus://offline/ref=0FF9776889CACD801CF7E255265994827511763029B07F93AFF67554h2O7H" TargetMode="External"/><Relationship Id="rId108" Type="http://schemas.openxmlformats.org/officeDocument/2006/relationships/hyperlink" Target="consultantplus://offline/ref=0FF9776889CACD801CF7E25526599482751472382FB82299A7AF795620hEO8H" TargetMode="External"/><Relationship Id="rId116" Type="http://schemas.openxmlformats.org/officeDocument/2006/relationships/hyperlink" Target="consultantplus://offline/ref=0FF9776889CACD801CF7E25526599482751479332CBD2299A7AF795620E8D344F28EB7E95D8DC358hBOEH" TargetMode="External"/><Relationship Id="rId124" Type="http://schemas.openxmlformats.org/officeDocument/2006/relationships/hyperlink" Target="consultantplus://offline/ref=0FF9776889CACD801CF7E25526599482751472382FB82299A7AF795620E8D344F28EB7E95D8CCA55hBOCH" TargetMode="External"/><Relationship Id="rId20" Type="http://schemas.openxmlformats.org/officeDocument/2006/relationships/hyperlink" Target="consultantplus://offline/ref=0FF9776889CACD801CF7E25526599482751479332DBA2299A7AF795620E8D344F28EB7E95D8DC25EhBOCH" TargetMode="External"/><Relationship Id="rId41" Type="http://schemas.openxmlformats.org/officeDocument/2006/relationships/hyperlink" Target="consultantplus://offline/ref=0FF9776889CACD801CF7E25526599482751479332CBD2299A7AF795620E8D344F28EB7E95D8DC25FhBO2H" TargetMode="External"/><Relationship Id="rId54" Type="http://schemas.openxmlformats.org/officeDocument/2006/relationships/hyperlink" Target="consultantplus://offline/ref=0FF9776889CACD801CF7E25526599482751472392ABE2299A7AF795620E8D344F28EB7E95D8DC35FhBOAH" TargetMode="External"/><Relationship Id="rId62" Type="http://schemas.openxmlformats.org/officeDocument/2006/relationships/hyperlink" Target="consultantplus://offline/ref=0FF9776889CACD801CF7E25526599482751479332CBD2299A7AF795620E8D344F28EB7E95D8DC05ChBOAH" TargetMode="External"/><Relationship Id="rId70" Type="http://schemas.openxmlformats.org/officeDocument/2006/relationships/hyperlink" Target="consultantplus://offline/ref=0FF9776889CACD801CF7E25526599482751478392FB32299A7AF795620E8D344F28EB7E95D8CC35AhBO9H" TargetMode="External"/><Relationship Id="rId75" Type="http://schemas.openxmlformats.org/officeDocument/2006/relationships/hyperlink" Target="consultantplus://offline/ref=0FF9776889CACD801CF7E25526599482751679392EBD2299A7AF795620E8D344F28EB7E95D8DC25ChBOBH" TargetMode="External"/><Relationship Id="rId83" Type="http://schemas.openxmlformats.org/officeDocument/2006/relationships/hyperlink" Target="consultantplus://offline/ref=0FF9776889CACD801CF7E25526599482751472382FB82299A7AF795620E8D344F28EB7E95D8CCA55hBOCH" TargetMode="External"/><Relationship Id="rId88" Type="http://schemas.openxmlformats.org/officeDocument/2006/relationships/hyperlink" Target="consultantplus://offline/ref=0FF9776889CACD801CF7E25526599482751479332CBD2299A7AF795620E8D344F28EB7E95D8DC255hBOCH" TargetMode="External"/><Relationship Id="rId91" Type="http://schemas.openxmlformats.org/officeDocument/2006/relationships/hyperlink" Target="consultantplus://offline/ref=0FF9776889CACD801CF7E25526599482751479332DB32299A7AF795620E8D344F28EB7E95D8DC35DhBOFH" TargetMode="External"/><Relationship Id="rId96" Type="http://schemas.openxmlformats.org/officeDocument/2006/relationships/hyperlink" Target="consultantplus://offline/ref=0FF9776889CACD801CF7E25526599482751775392DB92299A7AF795620E8D344F28EB7E95D8DC255hBO3H" TargetMode="External"/><Relationship Id="rId111" Type="http://schemas.openxmlformats.org/officeDocument/2006/relationships/hyperlink" Target="consultantplus://offline/ref=0FF9776889CACD801CF7E25526599482751479332CBD2299A7AF795620E8D344F28EB7E95D8DC05ChBODH" TargetMode="External"/><Relationship Id="rId1" Type="http://schemas.openxmlformats.org/officeDocument/2006/relationships/styles" Target="styles.xml"/><Relationship Id="rId6" Type="http://schemas.openxmlformats.org/officeDocument/2006/relationships/hyperlink" Target="consultantplus://offline/ref=0FF9776889CACD801CF7E25526599482751479332DBA2299A7AF795620E8D344F28EB7E95D8DC25DhBO2H" TargetMode="External"/><Relationship Id="rId15" Type="http://schemas.openxmlformats.org/officeDocument/2006/relationships/hyperlink" Target="consultantplus://offline/ref=0FF9776889CACD801CF7E25526599482751777352AB82299A7AF795620hEO8H" TargetMode="External"/><Relationship Id="rId23" Type="http://schemas.openxmlformats.org/officeDocument/2006/relationships/hyperlink" Target="consultantplus://offline/ref=0FF9776889CACD801CF7E25526599482721F79322BB07F93AFF6755427E78C53F5C7BBE85D8DC2h5O5H" TargetMode="External"/><Relationship Id="rId28" Type="http://schemas.openxmlformats.org/officeDocument/2006/relationships/hyperlink" Target="consultantplus://offline/ref=0FF9776889CACD801CF7E05D2059948276137B6776EF24CEF8FF7F0360A8D511B1CABAEDh5O4H" TargetMode="External"/><Relationship Id="rId36" Type="http://schemas.openxmlformats.org/officeDocument/2006/relationships/hyperlink" Target="consultantplus://offline/ref=0FF9776889CACD801CF7E25526599482751477382ABD2299A7AF795620hEO8H" TargetMode="External"/><Relationship Id="rId49" Type="http://schemas.openxmlformats.org/officeDocument/2006/relationships/hyperlink" Target="consultantplus://offline/ref=0FF9776889CACD801CF7E25526599482751479332DB32299A7AF795620E8D344F28EB7EEh5ODH" TargetMode="External"/><Relationship Id="rId57" Type="http://schemas.openxmlformats.org/officeDocument/2006/relationships/hyperlink" Target="consultantplus://offline/ref=0FF9776889CACD801CF7E25526599482751479332CBD2299A7AF795620E8D344F28EB7E95D8DC05DhBO3H" TargetMode="External"/><Relationship Id="rId106" Type="http://schemas.openxmlformats.org/officeDocument/2006/relationships/hyperlink" Target="consultantplus://offline/ref=0FF9776889CACD801CF7E25526599482751477382ABD2299A7AF795620E8D344F28EB7E95D8DC255hBO3H" TargetMode="External"/><Relationship Id="rId114" Type="http://schemas.openxmlformats.org/officeDocument/2006/relationships/hyperlink" Target="consultantplus://offline/ref=0FF9776889CACD801CF7E25526599482751479332CBD2299A7AF795620E8D344F28EB7E95D8DC359hBO2H" TargetMode="External"/><Relationship Id="rId119" Type="http://schemas.openxmlformats.org/officeDocument/2006/relationships/hyperlink" Target="consultantplus://offline/ref=0FF9776889CACD801CF7E25526599482751479332DB32299A7AF795620E8D344F28EB7E95Ah8OEH" TargetMode="External"/><Relationship Id="rId10" Type="http://schemas.openxmlformats.org/officeDocument/2006/relationships/hyperlink" Target="consultantplus://offline/ref=0FF9776889CACD801CF7E25526599482751678362EBD2299A7AF795620E8D344F28EB7E95D8DC25DhBO2H" TargetMode="External"/><Relationship Id="rId31" Type="http://schemas.openxmlformats.org/officeDocument/2006/relationships/hyperlink" Target="consultantplus://offline/ref=0FF9776889CACD801CF7E05D2059948276137B6776EF24CEF8FF7F0360A8D511B1CABBE9h5ODH" TargetMode="External"/><Relationship Id="rId44" Type="http://schemas.openxmlformats.org/officeDocument/2006/relationships/hyperlink" Target="consultantplus://offline/ref=0FF9776889CACD801CF7E25526599482751479332CBD2299A7AF795620E8D344F28EB7E95D8DC25FhBO2H" TargetMode="External"/><Relationship Id="rId52" Type="http://schemas.openxmlformats.org/officeDocument/2006/relationships/hyperlink" Target="consultantplus://offline/ref=0FF9776889CACD801CF7E25526599482751472392ABE2299A7AF795620E8D344F28EB7E95D8DC35ChBO2H" TargetMode="External"/><Relationship Id="rId60" Type="http://schemas.openxmlformats.org/officeDocument/2006/relationships/hyperlink" Target="consultantplus://offline/ref=0FF9776889CACD801CF7E25526599482751479332CBD2299A7AF795620E8D344F28EB7E95D8DC258hBOCH" TargetMode="External"/><Relationship Id="rId65" Type="http://schemas.openxmlformats.org/officeDocument/2006/relationships/hyperlink" Target="consultantplus://offline/ref=0FF9776889CACD801CF7E25526599482751477382ABD2299A7AF795620E8D344F28EB7E95D8DC158hBO2H" TargetMode="External"/><Relationship Id="rId73" Type="http://schemas.openxmlformats.org/officeDocument/2006/relationships/hyperlink" Target="consultantplus://offline/ref=0FF9776889CACD801CF7E255265994827517713028B22299A7AF795620E8D344F28EB7E95D8DC25ChBOAH" TargetMode="External"/><Relationship Id="rId78" Type="http://schemas.openxmlformats.org/officeDocument/2006/relationships/hyperlink" Target="consultantplus://offline/ref=0FF9776889CACD801CF7E25526599482751773372CBE2299A7AF795620E8D344F28EB7E95D8DC35BhBO2H" TargetMode="External"/><Relationship Id="rId81" Type="http://schemas.openxmlformats.org/officeDocument/2006/relationships/hyperlink" Target="consultantplus://offline/ref=0FF9776889CACD801CF7E255265994827515703923BD2299A7AF795620E8D344F28EB7E95D88CB5AhBOCH" TargetMode="External"/><Relationship Id="rId86" Type="http://schemas.openxmlformats.org/officeDocument/2006/relationships/hyperlink" Target="consultantplus://offline/ref=0FF9776889CACD801CF7E25526599482751479332DBA2299A7AF795620E8D344F28EB7E95D8DC35ChBO3H" TargetMode="External"/><Relationship Id="rId94" Type="http://schemas.openxmlformats.org/officeDocument/2006/relationships/hyperlink" Target="consultantplus://offline/ref=0FF9776889CACD801CF7E25526599482751479332CBD2299A7AF795620E8D344F28EB7E95D8DC254hBOAH" TargetMode="External"/><Relationship Id="rId99" Type="http://schemas.openxmlformats.org/officeDocument/2006/relationships/hyperlink" Target="consultantplus://offline/ref=0FF9776889CACD801CF7E25526599482751772332FBE2299A7AF795620E8D344F28EB7E95D8DC25FhBO2H" TargetMode="External"/><Relationship Id="rId101" Type="http://schemas.openxmlformats.org/officeDocument/2006/relationships/hyperlink" Target="consultantplus://offline/ref=0FF9776889CACD801CF7E255265994827517753029B92299A7AF795620E8D344F28EB7E95D8DC05FhBOFH" TargetMode="External"/><Relationship Id="rId122" Type="http://schemas.openxmlformats.org/officeDocument/2006/relationships/hyperlink" Target="consultantplus://offline/ref=0FF9776889CACD801CF7E25526599482751479332DB32299A7AF795620E8D344F28EB7E95Ah8OEH" TargetMode="External"/><Relationship Id="rId4" Type="http://schemas.openxmlformats.org/officeDocument/2006/relationships/hyperlink" Target="consultantplus://offline/ref=0FF9776889CACD801CF7E25526599482751471382CB32299A7AF795620E8D344F28EB7E95D8DC05EhBO8H" TargetMode="External"/><Relationship Id="rId9" Type="http://schemas.openxmlformats.org/officeDocument/2006/relationships/hyperlink" Target="consultantplus://offline/ref=0FF9776889CACD801CF7E25526599482751472312BBB2299A7AF795620E8D344F28EB7E95D8DC25EhBO9H" TargetMode="External"/><Relationship Id="rId13" Type="http://schemas.openxmlformats.org/officeDocument/2006/relationships/hyperlink" Target="consultantplus://offline/ref=0FF9776889CACD801CF7E25526599482751479332DBA2299A7AF795620E8D344F28EB7E95D8DC25ChBOBH" TargetMode="External"/><Relationship Id="rId18" Type="http://schemas.openxmlformats.org/officeDocument/2006/relationships/hyperlink" Target="consultantplus://offline/ref=0FF9776889CACD801CF7E255265994827517713028B22299A7AF795620E8D344F28EB7E95D8DC25ChBOAH" TargetMode="External"/><Relationship Id="rId39" Type="http://schemas.openxmlformats.org/officeDocument/2006/relationships/hyperlink" Target="consultantplus://offline/ref=0FF9776889CACD801CF7E25526599482751479332CBD2299A7AF795620E8D344F28EB7E95D8DC05ChBOAH" TargetMode="External"/><Relationship Id="rId109" Type="http://schemas.openxmlformats.org/officeDocument/2006/relationships/hyperlink" Target="consultantplus://offline/ref=0FF9776889CACD801CF7E25526599482751479332CBD2299A7AF795620E8D344F28EB7E95D8DC05DhBO3H" TargetMode="External"/><Relationship Id="rId34" Type="http://schemas.openxmlformats.org/officeDocument/2006/relationships/hyperlink" Target="consultantplus://offline/ref=0FF9776889CACD801CF7E05D2059948276137B6776EF24CEF8FF7F0360A8D511B1CABBECh5OAH" TargetMode="External"/><Relationship Id="rId50" Type="http://schemas.openxmlformats.org/officeDocument/2006/relationships/hyperlink" Target="consultantplus://offline/ref=0FF9776889CACD801CF7E255265994827515703929BA2299A7AF795620E8D344F28EB7hEOEH" TargetMode="External"/><Relationship Id="rId55" Type="http://schemas.openxmlformats.org/officeDocument/2006/relationships/hyperlink" Target="consultantplus://offline/ref=0FF9776889CACD801CF7E25526599482751772332FBE2299A7AF795620E8D344F28EB7E95D8DC255hBO9H" TargetMode="External"/><Relationship Id="rId76" Type="http://schemas.openxmlformats.org/officeDocument/2006/relationships/hyperlink" Target="consultantplus://offline/ref=0FF9776889CACD801CF7E25526599482751472312BBB2299A7AF795620E8D344F28EB7E95D8DC25EhBO9H" TargetMode="External"/><Relationship Id="rId97" Type="http://schemas.openxmlformats.org/officeDocument/2006/relationships/hyperlink" Target="consultantplus://offline/ref=0FF9776889CACD801CF7E25526599482751773372CBE2299A7AF795620E8D344F28EB7E95D8DC35AhBOAH" TargetMode="External"/><Relationship Id="rId104" Type="http://schemas.openxmlformats.org/officeDocument/2006/relationships/hyperlink" Target="consultantplus://offline/ref=0FF9776889CACD801CF7E25526599482751479332DBA2299A7AF795620E8D344F28EB7E95D8DC35BhBOEH" TargetMode="External"/><Relationship Id="rId120" Type="http://schemas.openxmlformats.org/officeDocument/2006/relationships/hyperlink" Target="consultantplus://offline/ref=0FF9776889CACD801CF7E25526599482751772332FBE2299A7AF795620E8D344F28EB7E95D8DC255hBO9H" TargetMode="External"/><Relationship Id="rId125" Type="http://schemas.openxmlformats.org/officeDocument/2006/relationships/fontTable" Target="fontTable.xml"/><Relationship Id="rId7" Type="http://schemas.openxmlformats.org/officeDocument/2006/relationships/hyperlink" Target="consultantplus://offline/ref=0FF9776889CACD801CF7E25526599482751773372CBE2299A7AF795620E8D344F28EB7E95D8DC35BhBOCH" TargetMode="External"/><Relationship Id="rId71" Type="http://schemas.openxmlformats.org/officeDocument/2006/relationships/hyperlink" Target="consultantplus://offline/ref=0FF9776889CACD801CF7E25526599482751479332DBA2299A7AF795620E8D344F28EB7E95D8DC254hBO3H" TargetMode="External"/><Relationship Id="rId92" Type="http://schemas.openxmlformats.org/officeDocument/2006/relationships/hyperlink" Target="consultantplus://offline/ref=0FF9776889CACD801CF7E25526599482751479332DB32299A7AF795620E8D344F28EB7E95D8DC35DhBOFH" TargetMode="External"/><Relationship Id="rId2" Type="http://schemas.openxmlformats.org/officeDocument/2006/relationships/settings" Target="settings.xml"/><Relationship Id="rId29" Type="http://schemas.openxmlformats.org/officeDocument/2006/relationships/hyperlink" Target="consultantplus://offline/ref=0FF9776889CACD801CF7E05D2059948276137B6776EF24CEF8FF7F0360A8D511B1CABAEFh5O5H" TargetMode="External"/><Relationship Id="rId24" Type="http://schemas.openxmlformats.org/officeDocument/2006/relationships/hyperlink" Target="consultantplus://offline/ref=0FF9776889CACD801CF7E25526599482751479332CBD2299A7AF795620E8D344F28EB7E95D8DC25FhBOBH" TargetMode="External"/><Relationship Id="rId40" Type="http://schemas.openxmlformats.org/officeDocument/2006/relationships/hyperlink" Target="consultantplus://offline/ref=0FF9776889CACD801CF7E25526599482751479332CBD2299A7AF795620E8D344F28EB7E95D8DC25FhBOFH" TargetMode="External"/><Relationship Id="rId45" Type="http://schemas.openxmlformats.org/officeDocument/2006/relationships/hyperlink" Target="consultantplus://offline/ref=0FF9776889CACD801CF7E25526599482751470302CB92299A7AF795620E8D344F28EB7E95D8DC25ChBO8H" TargetMode="External"/><Relationship Id="rId66" Type="http://schemas.openxmlformats.org/officeDocument/2006/relationships/hyperlink" Target="consultantplus://offline/ref=0FF9776889CACD801CF7E25526599482751477382ABD2299A7AF795620hEO8H" TargetMode="External"/><Relationship Id="rId87" Type="http://schemas.openxmlformats.org/officeDocument/2006/relationships/hyperlink" Target="consultantplus://offline/ref=0FF9776889CACD801CF7E255265994827517753729B22299A7AF795620hEO8H" TargetMode="External"/><Relationship Id="rId110" Type="http://schemas.openxmlformats.org/officeDocument/2006/relationships/hyperlink" Target="consultantplus://offline/ref=0FF9776889CACD801CF7E25526599482751479332CBD2299A7AF795620E8D344F28EB7E95D8DC359hBO3H" TargetMode="External"/><Relationship Id="rId115" Type="http://schemas.openxmlformats.org/officeDocument/2006/relationships/hyperlink" Target="consultantplus://offline/ref=0FF9776889CACD801CF7E25526599482751470302DB32299A7AF795620E8D344F28EB7E95D8DC25ChBO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12510</Words>
  <Characters>71311</Characters>
  <Application>Microsoft Office Word</Application>
  <DocSecurity>0</DocSecurity>
  <Lines>594</Lines>
  <Paragraphs>167</Paragraphs>
  <ScaleCrop>false</ScaleCrop>
  <Company>WareZ Provider</Company>
  <LinksUpToDate>false</LinksUpToDate>
  <CharactersWithSpaces>83654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www.PHILka.RU</cp:lastModifiedBy>
  <cp:revision>3</cp:revision>
  <dcterms:created xsi:type="dcterms:W3CDTF">2012-06-26T07:04:00Z</dcterms:created>
  <dcterms:modified xsi:type="dcterms:W3CDTF">2012-06-26T07:14:00Z</dcterms:modified>
</cp:coreProperties>
</file>